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465" w:rsidRDefault="00BF4465" w:rsidP="00BF4465">
      <w:pPr>
        <w:widowControl/>
        <w:jc w:val="center"/>
        <w:rPr>
          <w:rFonts w:ascii="Calibri" w:eastAsia="新細明體" w:hAnsi="Calibri" w:cs="新細明體" w:hint="eastAsia"/>
          <w:b/>
          <w:color w:val="000000"/>
          <w:kern w:val="0"/>
          <w:sz w:val="44"/>
          <w:szCs w:val="44"/>
        </w:rPr>
      </w:pPr>
      <w:r>
        <w:rPr>
          <w:rFonts w:hint="eastAsia"/>
          <w:szCs w:val="28"/>
        </w:rPr>
        <mc:AlternateContent>
          <mc:Choice Requires="wps">
            <w:drawing>
              <wp:anchor distT="0" distB="0" distL="114300" distR="114300" simplePos="0" relativeHeight="251659264" behindDoc="0" locked="0" layoutInCell="1" allowOverlap="1" wp14:anchorId="73D1BFA3" wp14:editId="50B1D690">
                <wp:simplePos x="0" y="0"/>
                <wp:positionH relativeFrom="column">
                  <wp:posOffset>3162300</wp:posOffset>
                </wp:positionH>
                <wp:positionV relativeFrom="paragraph">
                  <wp:posOffset>-704850</wp:posOffset>
                </wp:positionV>
                <wp:extent cx="3076575" cy="485775"/>
                <wp:effectExtent l="0" t="0" r="9525" b="9525"/>
                <wp:wrapNone/>
                <wp:docPr id="2" name="文字方塊 2"/>
                <wp:cNvGraphicFramePr/>
                <a:graphic xmlns:a="http://schemas.openxmlformats.org/drawingml/2006/main">
                  <a:graphicData uri="http://schemas.microsoft.com/office/word/2010/wordprocessingShape">
                    <wps:wsp>
                      <wps:cNvSpPr txBox="1"/>
                      <wps:spPr>
                        <a:xfrm>
                          <a:off x="0" y="0"/>
                          <a:ext cx="3076575" cy="485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F4465" w:rsidRDefault="00BF4465" w:rsidP="00BF4465">
                            <w:pPr>
                              <w:jc w:val="right"/>
                              <w:rPr>
                                <w:rFonts w:hint="eastAsia"/>
                                <w:szCs w:val="28"/>
                              </w:rPr>
                            </w:pPr>
                            <w:r w:rsidRPr="00E4700B">
                              <w:rPr>
                                <w:rFonts w:hint="eastAsia"/>
                                <w:szCs w:val="28"/>
                              </w:rPr>
                              <w:t>Group 2</w:t>
                            </w:r>
                          </w:p>
                          <w:p w:rsidR="00BF4465" w:rsidRDefault="00BF4465" w:rsidP="00BF4465">
                            <w:pPr>
                              <w:jc w:val="right"/>
                              <w:rPr>
                                <w:rFonts w:hint="eastAsia"/>
                                <w:szCs w:val="28"/>
                              </w:rPr>
                            </w:pPr>
                            <w:r w:rsidRPr="00E4700B">
                              <w:rPr>
                                <w:szCs w:val="28"/>
                              </w:rPr>
                              <w:t>Frank</w:t>
                            </w:r>
                            <w:r w:rsidRPr="00E4700B">
                              <w:rPr>
                                <w:rFonts w:hint="eastAsia"/>
                                <w:szCs w:val="28"/>
                              </w:rPr>
                              <w:t>、</w:t>
                            </w:r>
                            <w:r w:rsidRPr="00E4700B">
                              <w:rPr>
                                <w:szCs w:val="28"/>
                              </w:rPr>
                              <w:t>Walter</w:t>
                            </w:r>
                            <w:r w:rsidRPr="00E4700B">
                              <w:rPr>
                                <w:rFonts w:hint="eastAsia"/>
                                <w:szCs w:val="28"/>
                              </w:rPr>
                              <w:t>、</w:t>
                            </w:r>
                            <w:r w:rsidRPr="00E4700B">
                              <w:rPr>
                                <w:szCs w:val="28"/>
                              </w:rPr>
                              <w:t>Allen</w:t>
                            </w:r>
                            <w:r w:rsidRPr="00E4700B">
                              <w:rPr>
                                <w:rFonts w:hint="eastAsia"/>
                                <w:szCs w:val="28"/>
                              </w:rPr>
                              <w:t>、</w:t>
                            </w:r>
                            <w:r w:rsidRPr="00E4700B">
                              <w:rPr>
                                <w:szCs w:val="28"/>
                              </w:rPr>
                              <w:t>Tim</w:t>
                            </w:r>
                            <w:r w:rsidRPr="00E4700B">
                              <w:rPr>
                                <w:rFonts w:hint="eastAsia"/>
                                <w:szCs w:val="28"/>
                              </w:rPr>
                              <w:t>、</w:t>
                            </w:r>
                            <w:r w:rsidRPr="00E4700B">
                              <w:rPr>
                                <w:szCs w:val="28"/>
                              </w:rPr>
                              <w:t>N.D</w:t>
                            </w:r>
                            <w:r w:rsidRPr="00E4700B">
                              <w:rPr>
                                <w:rFonts w:hint="eastAsia"/>
                                <w:szCs w:val="28"/>
                              </w:rPr>
                              <w:t>、</w:t>
                            </w:r>
                            <w:r w:rsidRPr="00E4700B">
                              <w:rPr>
                                <w:szCs w:val="28"/>
                              </w:rPr>
                              <w:t>Thor</w:t>
                            </w:r>
                          </w:p>
                          <w:p w:rsidR="00BF4465" w:rsidRDefault="00BF4465" w:rsidP="00BF44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249pt;margin-top:-55.5pt;width:242.25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" fillcolor="white [3201]" stroked="f" strokeweight=".5pt">
                <v:textbox>
                  <w:txbxContent>
                    <w:p w:rsidR="00BF4465" w:rsidRDefault="00BF4465" w:rsidP="00BF4465">
                      <w:pPr>
                        <w:jc w:val="right"/>
                        <w:rPr>
                          <w:rFonts w:hint="eastAsia"/>
                          <w:szCs w:val="28"/>
                        </w:rPr>
                      </w:pPr>
                      <w:r w:rsidRPr="00E4700B">
                        <w:rPr>
                          <w:rFonts w:hint="eastAsia"/>
                          <w:szCs w:val="28"/>
                        </w:rPr>
                        <w:t>Group 2</w:t>
                      </w:r>
                    </w:p>
                    <w:p w:rsidR="00BF4465" w:rsidRDefault="00BF4465" w:rsidP="00BF4465">
                      <w:pPr>
                        <w:jc w:val="right"/>
                        <w:rPr>
                          <w:rFonts w:hint="eastAsia"/>
                          <w:szCs w:val="28"/>
                        </w:rPr>
                      </w:pPr>
                      <w:r w:rsidRPr="00E4700B">
                        <w:rPr>
                          <w:szCs w:val="28"/>
                        </w:rPr>
                        <w:t>Frank</w:t>
                      </w:r>
                      <w:r w:rsidRPr="00E4700B">
                        <w:rPr>
                          <w:rFonts w:hint="eastAsia"/>
                          <w:szCs w:val="28"/>
                        </w:rPr>
                        <w:t>、</w:t>
                      </w:r>
                      <w:r w:rsidRPr="00E4700B">
                        <w:rPr>
                          <w:szCs w:val="28"/>
                        </w:rPr>
                        <w:t>Walter</w:t>
                      </w:r>
                      <w:r w:rsidRPr="00E4700B">
                        <w:rPr>
                          <w:rFonts w:hint="eastAsia"/>
                          <w:szCs w:val="28"/>
                        </w:rPr>
                        <w:t>、</w:t>
                      </w:r>
                      <w:r w:rsidRPr="00E4700B">
                        <w:rPr>
                          <w:szCs w:val="28"/>
                        </w:rPr>
                        <w:t>Allen</w:t>
                      </w:r>
                      <w:r w:rsidRPr="00E4700B">
                        <w:rPr>
                          <w:rFonts w:hint="eastAsia"/>
                          <w:szCs w:val="28"/>
                        </w:rPr>
                        <w:t>、</w:t>
                      </w:r>
                      <w:r w:rsidRPr="00E4700B">
                        <w:rPr>
                          <w:szCs w:val="28"/>
                        </w:rPr>
                        <w:t>Tim</w:t>
                      </w:r>
                      <w:r w:rsidRPr="00E4700B">
                        <w:rPr>
                          <w:rFonts w:hint="eastAsia"/>
                          <w:szCs w:val="28"/>
                        </w:rPr>
                        <w:t>、</w:t>
                      </w:r>
                      <w:r w:rsidRPr="00E4700B">
                        <w:rPr>
                          <w:szCs w:val="28"/>
                        </w:rPr>
                        <w:t>N.D</w:t>
                      </w:r>
                      <w:r w:rsidRPr="00E4700B">
                        <w:rPr>
                          <w:rFonts w:hint="eastAsia"/>
                          <w:szCs w:val="28"/>
                        </w:rPr>
                        <w:t>、</w:t>
                      </w:r>
                      <w:r w:rsidRPr="00E4700B">
                        <w:rPr>
                          <w:szCs w:val="28"/>
                        </w:rPr>
                        <w:t>Thor</w:t>
                      </w:r>
                    </w:p>
                    <w:p w:rsidR="00BF4465" w:rsidRDefault="00BF4465" w:rsidP="00BF4465"/>
                  </w:txbxContent>
                </v:textbox>
              </v:shape>
            </w:pict>
          </mc:Fallback>
        </mc:AlternateContent>
      </w:r>
      <w:r>
        <w:rPr>
          <w:rFonts w:ascii="Calibri" w:eastAsia="新細明體" w:hAnsi="Calibri" w:cs="新細明體" w:hint="eastAsia"/>
          <w:b/>
          <w:color w:val="000000"/>
          <w:kern w:val="0"/>
          <w:sz w:val="44"/>
          <w:szCs w:val="44"/>
        </w:rPr>
        <w:t>Russia</w:t>
      </w:r>
      <w:bookmarkStart w:id="0" w:name="_GoBack"/>
      <w:bookmarkEnd w:id="0"/>
    </w:p>
    <w:p w:rsidR="00D373AD" w:rsidRPr="00C939A2" w:rsidRDefault="00D373AD" w:rsidP="00D373AD">
      <w:pPr>
        <w:widowControl/>
        <w:rPr>
          <w:rFonts w:ascii="Calibri" w:eastAsia="新細明體" w:hAnsi="Calibri" w:cs="新細明體"/>
          <w:b/>
          <w:color w:val="000000"/>
          <w:kern w:val="0"/>
          <w:sz w:val="44"/>
          <w:szCs w:val="44"/>
        </w:rPr>
      </w:pPr>
      <w:r w:rsidRPr="00C939A2">
        <w:rPr>
          <w:rFonts w:ascii="Calibri" w:eastAsia="新細明體" w:hAnsi="Calibri" w:cs="新細明體"/>
          <w:b/>
          <w:color w:val="000000"/>
          <w:kern w:val="0"/>
          <w:sz w:val="44"/>
          <w:szCs w:val="44"/>
        </w:rPr>
        <w:t>Overview of country</w:t>
      </w:r>
    </w:p>
    <w:p w:rsidR="00D373AD" w:rsidRPr="00BE230F" w:rsidRDefault="00D373AD" w:rsidP="00BE230F">
      <w:pPr>
        <w:widowControl/>
        <w:rPr>
          <w:rFonts w:eastAsia="新細明體" w:cs="Times"/>
          <w:color w:val="000000"/>
          <w:kern w:val="0"/>
          <w:sz w:val="26"/>
          <w:szCs w:val="26"/>
        </w:rPr>
      </w:pPr>
      <w:r w:rsidRPr="00BE230F">
        <w:rPr>
          <w:rFonts w:eastAsia="新細明體" w:cs="新細明體"/>
          <w:color w:val="000000"/>
          <w:kern w:val="0"/>
          <w:sz w:val="26"/>
          <w:szCs w:val="26"/>
        </w:rPr>
        <w:t>Geography: </w:t>
      </w:r>
      <w:r w:rsidRPr="00BE230F">
        <w:rPr>
          <w:rFonts w:eastAsia="新細明體" w:cs="Times"/>
          <w:color w:val="000000"/>
          <w:kern w:val="0"/>
          <w:sz w:val="26"/>
          <w:szCs w:val="26"/>
        </w:rPr>
        <w:t xml:space="preserve">Russia is located in Eurasia, between latitudes 50-70 degrees north latitude and between 20 per cent of land located within the Arctic Circle </w:t>
      </w:r>
      <w:proofErr w:type="spellStart"/>
      <w:r w:rsidRPr="00BE230F">
        <w:rPr>
          <w:rFonts w:eastAsia="新細明體" w:cs="Times"/>
          <w:color w:val="000000"/>
          <w:kern w:val="0"/>
          <w:sz w:val="26"/>
          <w:szCs w:val="26"/>
        </w:rPr>
        <w:t>range.Land</w:t>
      </w:r>
      <w:proofErr w:type="spellEnd"/>
      <w:r w:rsidRPr="00BE230F">
        <w:rPr>
          <w:rFonts w:eastAsia="新細明體" w:cs="Times"/>
          <w:color w:val="000000"/>
          <w:kern w:val="0"/>
          <w:sz w:val="26"/>
          <w:szCs w:val="26"/>
        </w:rPr>
        <w:t xml:space="preserve"> boundaries total length 6,0932.8 </w:t>
      </w:r>
      <w:proofErr w:type="gramStart"/>
      <w:r w:rsidRPr="00BE230F">
        <w:rPr>
          <w:rFonts w:eastAsia="新細明體" w:cs="Times"/>
          <w:color w:val="000000"/>
          <w:kern w:val="0"/>
          <w:sz w:val="26"/>
          <w:szCs w:val="26"/>
        </w:rPr>
        <w:t>㎞</w:t>
      </w:r>
      <w:proofErr w:type="gramEnd"/>
      <w:r w:rsidRPr="00BE230F">
        <w:rPr>
          <w:rFonts w:eastAsia="新細明體" w:cs="Times"/>
          <w:color w:val="000000"/>
          <w:kern w:val="0"/>
          <w:sz w:val="26"/>
          <w:szCs w:val="26"/>
        </w:rPr>
        <w:t xml:space="preserve">, 2/3 and the sea is </w:t>
      </w:r>
      <w:r w:rsidR="006B7BDA" w:rsidRPr="00BE230F">
        <w:rPr>
          <w:rFonts w:eastAsia="新細明體" w:cs="Times"/>
          <w:color w:val="000000"/>
          <w:kern w:val="0"/>
          <w:sz w:val="26"/>
          <w:szCs w:val="26"/>
        </w:rPr>
        <w:t>=</w:t>
      </w:r>
      <w:r w:rsidRPr="00BE230F">
        <w:rPr>
          <w:rFonts w:eastAsia="新細明體" w:cs="Times"/>
          <w:color w:val="000000"/>
          <w:kern w:val="0"/>
          <w:sz w:val="26"/>
          <w:szCs w:val="26"/>
        </w:rPr>
        <w:t>his border, and 14 neighboring countries.</w:t>
      </w:r>
    </w:p>
    <w:p w:rsidR="00BE230F" w:rsidRPr="00BE230F" w:rsidRDefault="00BE230F" w:rsidP="00BE230F">
      <w:pPr>
        <w:pStyle w:val="a7"/>
        <w:widowControl/>
        <w:ind w:leftChars="0" w:left="360"/>
        <w:rPr>
          <w:rFonts w:eastAsia="新細明體" w:cs="新細明體"/>
          <w:color w:val="000000"/>
          <w:kern w:val="0"/>
          <w:sz w:val="26"/>
          <w:szCs w:val="26"/>
        </w:rPr>
      </w:pPr>
    </w:p>
    <w:p w:rsidR="00D373AD" w:rsidRPr="00BE230F" w:rsidRDefault="00D373AD" w:rsidP="00D373AD">
      <w:pPr>
        <w:widowControl/>
        <w:rPr>
          <w:rFonts w:eastAsia="新細明體" w:cs="新細明體"/>
          <w:color w:val="000000"/>
          <w:kern w:val="0"/>
          <w:sz w:val="26"/>
          <w:szCs w:val="26"/>
        </w:rPr>
      </w:pPr>
      <w:r w:rsidRPr="00BE230F">
        <w:rPr>
          <w:rFonts w:eastAsia="新細明體" w:cs="新細明體"/>
          <w:color w:val="000000"/>
          <w:kern w:val="0"/>
          <w:sz w:val="26"/>
          <w:szCs w:val="26"/>
        </w:rPr>
        <w:t>Capital: Russia’s capital Moscow, </w:t>
      </w:r>
      <w:r w:rsidRPr="00BE230F">
        <w:rPr>
          <w:rFonts w:eastAsia="Songti TC" w:cs="新細明體"/>
          <w:color w:val="1C1C1C"/>
          <w:kern w:val="0"/>
          <w:sz w:val="26"/>
          <w:szCs w:val="26"/>
        </w:rPr>
        <w:t>since the capital since it has been the political, economic, scientific, cultural and transportation center of Moscow population of over 11 million, is the second most populous city in Europe, second only to</w:t>
      </w:r>
      <w:r w:rsidRPr="00BE230F">
        <w:rPr>
          <w:rFonts w:eastAsia="新細明體" w:cs="新細明體"/>
          <w:color w:val="000000"/>
          <w:kern w:val="0"/>
          <w:sz w:val="26"/>
          <w:szCs w:val="26"/>
        </w:rPr>
        <w:t> </w:t>
      </w:r>
      <w:hyperlink r:id="rId8" w:history="1">
        <w:r w:rsidRPr="00BE230F">
          <w:rPr>
            <w:rFonts w:eastAsia="Songti TC" w:cs="新細明體"/>
            <w:color w:val="092F9D"/>
            <w:kern w:val="0"/>
            <w:sz w:val="26"/>
            <w:szCs w:val="26"/>
            <w:u w:val="single"/>
          </w:rPr>
          <w:t>Istanbul</w:t>
        </w:r>
      </w:hyperlink>
    </w:p>
    <w:p w:rsidR="00D373AD" w:rsidRPr="00BE230F" w:rsidRDefault="00D373AD" w:rsidP="00BE230F">
      <w:pPr>
        <w:widowControl/>
        <w:spacing w:before="100" w:beforeAutospacing="1" w:after="100" w:afterAutospacing="1"/>
        <w:rPr>
          <w:rFonts w:eastAsia="新細明體" w:cs="Times New Roman"/>
          <w:color w:val="000000"/>
          <w:kern w:val="0"/>
          <w:sz w:val="26"/>
          <w:szCs w:val="26"/>
        </w:rPr>
      </w:pPr>
      <w:r w:rsidRPr="00BE230F">
        <w:rPr>
          <w:rFonts w:eastAsia="新細明體" w:cs="Times New Roman"/>
          <w:color w:val="000000"/>
          <w:kern w:val="0"/>
          <w:sz w:val="26"/>
          <w:szCs w:val="26"/>
        </w:rPr>
        <w:t>Weather: mostly Russian climate was cold and dry, temperate continental climate, cold climate, temperate continental climate rainfall concentrated in the summer, winter cold and long, summers are warm but short</w:t>
      </w:r>
    </w:p>
    <w:p w:rsidR="00D373AD" w:rsidRPr="00BE230F" w:rsidRDefault="00D373AD" w:rsidP="00BE230F">
      <w:pPr>
        <w:widowControl/>
        <w:spacing w:before="100" w:beforeAutospacing="1" w:after="100" w:afterAutospacing="1"/>
        <w:rPr>
          <w:rFonts w:eastAsia="新細明體" w:cs="Times New Roman"/>
          <w:color w:val="000000"/>
          <w:kern w:val="0"/>
          <w:sz w:val="26"/>
          <w:szCs w:val="26"/>
        </w:rPr>
      </w:pPr>
      <w:r w:rsidRPr="00BE230F">
        <w:rPr>
          <w:rFonts w:eastAsia="新細明體" w:cs="Times New Roman"/>
          <w:color w:val="000000"/>
          <w:kern w:val="0"/>
          <w:sz w:val="26"/>
          <w:szCs w:val="26"/>
        </w:rPr>
        <w:t>Population: Russia's population of about 142.4 million people, I think is not too much</w:t>
      </w:r>
    </w:p>
    <w:p w:rsidR="00D373AD" w:rsidRPr="00BE230F" w:rsidRDefault="00D373AD" w:rsidP="00BE230F">
      <w:pPr>
        <w:widowControl/>
        <w:spacing w:before="100" w:beforeAutospacing="1" w:after="100" w:afterAutospacing="1"/>
        <w:rPr>
          <w:rFonts w:eastAsia="新細明體" w:cs="Times New Roman"/>
          <w:color w:val="000000"/>
          <w:kern w:val="0"/>
          <w:sz w:val="26"/>
          <w:szCs w:val="26"/>
        </w:rPr>
      </w:pPr>
      <w:r w:rsidRPr="00BE230F">
        <w:rPr>
          <w:rFonts w:eastAsia="新細明體" w:cs="Times New Roman"/>
          <w:color w:val="000000"/>
          <w:kern w:val="0"/>
          <w:sz w:val="26"/>
          <w:szCs w:val="26"/>
        </w:rPr>
        <w:t>Language: Russia's main language is Russian</w:t>
      </w:r>
    </w:p>
    <w:p w:rsidR="00D373AD" w:rsidRPr="00BE230F" w:rsidRDefault="00D373AD" w:rsidP="00BE230F">
      <w:pPr>
        <w:widowControl/>
        <w:spacing w:before="100" w:beforeAutospacing="1" w:after="100" w:afterAutospacing="1"/>
        <w:rPr>
          <w:rFonts w:asciiTheme="majorHAnsi" w:eastAsia="新細明體" w:hAnsiTheme="majorHAnsi" w:cs="Times New Roman"/>
          <w:color w:val="000000"/>
          <w:kern w:val="0"/>
          <w:sz w:val="26"/>
          <w:szCs w:val="26"/>
        </w:rPr>
      </w:pPr>
      <w:r w:rsidRPr="00BE230F">
        <w:rPr>
          <w:rFonts w:asciiTheme="majorHAnsi" w:eastAsia="新細明體" w:hAnsiTheme="majorHAnsi" w:cs="Times New Roman"/>
          <w:color w:val="000000"/>
          <w:kern w:val="0"/>
          <w:sz w:val="26"/>
          <w:szCs w:val="26"/>
        </w:rPr>
        <w:t>Currency: currency </w:t>
      </w:r>
      <w:proofErr w:type="gramStart"/>
      <w:r w:rsidRPr="00BE230F">
        <w:rPr>
          <w:rFonts w:asciiTheme="majorHAnsi" w:eastAsia="新細明體" w:hAnsiTheme="majorHAnsi" w:cs="Times New Roman"/>
          <w:color w:val="000000"/>
          <w:kern w:val="0"/>
          <w:sz w:val="26"/>
          <w:szCs w:val="26"/>
        </w:rPr>
        <w:t>Rubles,</w:t>
      </w:r>
      <w:proofErr w:type="gramEnd"/>
      <w:r w:rsidRPr="00BE230F">
        <w:rPr>
          <w:rFonts w:asciiTheme="majorHAnsi" w:eastAsia="新細明體" w:hAnsiTheme="majorHAnsi" w:cs="Times New Roman"/>
          <w:color w:val="000000"/>
          <w:kern w:val="0"/>
          <w:sz w:val="26"/>
          <w:szCs w:val="26"/>
        </w:rPr>
        <w:t> and NT is about 1: 0.5</w:t>
      </w:r>
    </w:p>
    <w:p w:rsidR="00AD786F" w:rsidRPr="00C939A2" w:rsidRDefault="00C939A2">
      <w:pPr>
        <w:rPr>
          <w:b/>
          <w:sz w:val="44"/>
          <w:szCs w:val="44"/>
        </w:rPr>
      </w:pPr>
      <w:r w:rsidRPr="00C939A2">
        <w:rPr>
          <w:rFonts w:hint="eastAsia"/>
          <w:b/>
          <w:sz w:val="44"/>
          <w:szCs w:val="44"/>
        </w:rPr>
        <w:t>Culture</w:t>
      </w:r>
    </w:p>
    <w:p w:rsidR="00C939A2" w:rsidRDefault="00C939A2" w:rsidP="00C939A2">
      <w:pPr>
        <w:pStyle w:val="1"/>
        <w:spacing w:before="0" w:beforeAutospacing="0" w:after="0" w:afterAutospacing="0"/>
        <w:rPr>
          <w:rFonts w:ascii="Calibri" w:hAnsi="Calibri"/>
          <w:color w:val="000000"/>
          <w:sz w:val="27"/>
          <w:szCs w:val="27"/>
        </w:rPr>
      </w:pPr>
      <w:r>
        <w:rPr>
          <w:rStyle w:val="normalchar"/>
          <w:rFonts w:ascii="Calibri" w:hAnsi="Calibri"/>
          <w:b/>
          <w:bCs/>
          <w:color w:val="000000"/>
          <w:sz w:val="30"/>
          <w:szCs w:val="30"/>
        </w:rPr>
        <w:t>Vodka</w:t>
      </w:r>
    </w:p>
    <w:p w:rsidR="00C939A2" w:rsidRPr="00BE230F" w:rsidRDefault="00C939A2" w:rsidP="00C939A2">
      <w:pPr>
        <w:pStyle w:val="1"/>
        <w:spacing w:before="0" w:beforeAutospacing="0" w:after="0" w:afterAutospacing="0"/>
        <w:rPr>
          <w:rFonts w:ascii="Calibri" w:hAnsi="Calibri"/>
          <w:color w:val="000000"/>
          <w:sz w:val="26"/>
          <w:szCs w:val="26"/>
        </w:rPr>
      </w:pPr>
      <w:r w:rsidRPr="00BE230F">
        <w:rPr>
          <w:rStyle w:val="notranslate"/>
          <w:rFonts w:ascii="Calibri" w:hAnsi="Calibri"/>
          <w:color w:val="000000"/>
          <w:sz w:val="26"/>
          <w:szCs w:val="26"/>
        </w:rPr>
        <w:t xml:space="preserve">Vodka is Russia's national treasure wine, </w:t>
      </w:r>
      <w:r w:rsidRPr="00BE230F">
        <w:rPr>
          <w:rStyle w:val="notranslate"/>
          <w:rFonts w:ascii="Calibri" w:hAnsi="Calibri" w:hint="eastAsia"/>
          <w:color w:val="000000"/>
          <w:sz w:val="26"/>
          <w:szCs w:val="26"/>
        </w:rPr>
        <w:t xml:space="preserve">in </w:t>
      </w:r>
      <w:r w:rsidRPr="00BE230F">
        <w:rPr>
          <w:rStyle w:val="notranslate"/>
          <w:rFonts w:ascii="Calibri" w:hAnsi="Calibri"/>
          <w:color w:val="000000"/>
          <w:sz w:val="26"/>
          <w:szCs w:val="26"/>
        </w:rPr>
        <w:t xml:space="preserve">Russian "VODKA" </w:t>
      </w:r>
      <w:proofErr w:type="spellStart"/>
      <w:r w:rsidRPr="00BE230F">
        <w:rPr>
          <w:rStyle w:val="notranslate"/>
          <w:rFonts w:ascii="Calibri" w:hAnsi="Calibri"/>
          <w:color w:val="000000"/>
          <w:sz w:val="26"/>
          <w:szCs w:val="26"/>
        </w:rPr>
        <w:t>mean</w:t>
      </w:r>
      <w:r w:rsidRPr="00BE230F">
        <w:rPr>
          <w:rStyle w:val="notranslate"/>
          <w:rFonts w:ascii="Calibri" w:hAnsi="Calibri" w:hint="eastAsia"/>
          <w:color w:val="000000"/>
          <w:sz w:val="26"/>
          <w:szCs w:val="26"/>
        </w:rPr>
        <w:t>s</w:t>
      </w:r>
      <w:r w:rsidRPr="00BE230F">
        <w:rPr>
          <w:rStyle w:val="notranslate"/>
          <w:rFonts w:ascii="Calibri" w:hAnsi="Calibri"/>
          <w:color w:val="000000"/>
          <w:sz w:val="26"/>
          <w:szCs w:val="26"/>
        </w:rPr>
        <w:t>"</w:t>
      </w:r>
      <w:r w:rsidRPr="00BE230F">
        <w:rPr>
          <w:rStyle w:val="notranslate"/>
          <w:rFonts w:ascii="Calibri" w:hAnsi="Calibri" w:hint="eastAsia"/>
          <w:color w:val="000000"/>
          <w:sz w:val="26"/>
          <w:szCs w:val="26"/>
        </w:rPr>
        <w:t>water</w:t>
      </w:r>
      <w:proofErr w:type="spellEnd"/>
      <w:r w:rsidRPr="00BE230F">
        <w:rPr>
          <w:rStyle w:val="notranslate"/>
          <w:rFonts w:ascii="Calibri" w:hAnsi="Calibri" w:hint="eastAsia"/>
          <w:color w:val="000000"/>
          <w:sz w:val="26"/>
          <w:szCs w:val="26"/>
        </w:rPr>
        <w:t xml:space="preserve"> of love</w:t>
      </w:r>
      <w:r w:rsidRPr="00BE230F">
        <w:rPr>
          <w:rStyle w:val="notranslate"/>
          <w:rFonts w:ascii="Calibri" w:hAnsi="Calibri"/>
          <w:color w:val="000000"/>
          <w:sz w:val="26"/>
          <w:szCs w:val="26"/>
        </w:rPr>
        <w:t>"</w:t>
      </w:r>
    </w:p>
    <w:p w:rsidR="00C939A2" w:rsidRPr="00BE230F" w:rsidRDefault="00C939A2" w:rsidP="00C939A2">
      <w:pPr>
        <w:pStyle w:val="1"/>
        <w:spacing w:before="0" w:beforeAutospacing="0" w:after="0" w:afterAutospacing="0"/>
        <w:rPr>
          <w:rFonts w:ascii="Calibri" w:hAnsi="Calibri"/>
          <w:color w:val="000000"/>
          <w:sz w:val="26"/>
          <w:szCs w:val="26"/>
        </w:rPr>
      </w:pPr>
      <w:r w:rsidRPr="00BE230F">
        <w:rPr>
          <w:rStyle w:val="notranslate"/>
          <w:rFonts w:ascii="Calibri" w:hAnsi="Calibri"/>
          <w:color w:val="000000"/>
          <w:sz w:val="26"/>
          <w:szCs w:val="26"/>
        </w:rPr>
        <w:t>VODA is evolved from it, but also "white liquor" collectively.</w:t>
      </w:r>
    </w:p>
    <w:p w:rsidR="00C939A2" w:rsidRPr="00BE230F" w:rsidRDefault="00C939A2" w:rsidP="00C939A2">
      <w:pPr>
        <w:pStyle w:val="1"/>
        <w:spacing w:before="0" w:beforeAutospacing="0" w:after="0" w:afterAutospacing="0"/>
        <w:rPr>
          <w:rFonts w:ascii="Calibri" w:hAnsi="Calibri"/>
          <w:color w:val="000000"/>
          <w:sz w:val="26"/>
          <w:szCs w:val="26"/>
        </w:rPr>
      </w:pPr>
      <w:r w:rsidRPr="00BE230F">
        <w:rPr>
          <w:rStyle w:val="notranslate"/>
          <w:rFonts w:ascii="Calibri" w:hAnsi="Calibri"/>
          <w:color w:val="000000"/>
          <w:sz w:val="26"/>
          <w:szCs w:val="26"/>
        </w:rPr>
        <w:t>Mention of Russia, the world's brain Haikou easily emerge immediately if gunpowder bottles of strong vodka, Russians like to drink vodka, Russia has become a deep-rooted national image, which is an important part of Russian culture.</w:t>
      </w:r>
    </w:p>
    <w:p w:rsidR="00C939A2" w:rsidRPr="00BE230F" w:rsidRDefault="00C939A2" w:rsidP="00C939A2">
      <w:pPr>
        <w:pStyle w:val="1"/>
        <w:spacing w:before="0" w:beforeAutospacing="0" w:after="0" w:afterAutospacing="0"/>
        <w:rPr>
          <w:rFonts w:ascii="Calibri" w:hAnsi="Calibri"/>
          <w:color w:val="000000"/>
          <w:sz w:val="26"/>
          <w:szCs w:val="26"/>
        </w:rPr>
      </w:pPr>
      <w:r w:rsidRPr="00BE230F">
        <w:rPr>
          <w:rStyle w:val="notranslate"/>
          <w:rFonts w:ascii="Calibri" w:hAnsi="Calibri"/>
          <w:color w:val="000000"/>
          <w:sz w:val="26"/>
          <w:szCs w:val="26"/>
        </w:rPr>
        <w:t xml:space="preserve">Russian vodka with climate-related hobbies, half mostly freezing cold weather, snow and ice all over the place, in winter temperatures often drop to minus thirty to forty degrees, living in the dark forest and the strong winds of the </w:t>
      </w:r>
      <w:r w:rsidRPr="00BE230F">
        <w:rPr>
          <w:rStyle w:val="notranslate"/>
          <w:rFonts w:ascii="Calibri" w:hAnsi="Calibri"/>
          <w:color w:val="000000"/>
          <w:sz w:val="26"/>
          <w:szCs w:val="26"/>
        </w:rPr>
        <w:lastRenderedPageBreak/>
        <w:t>open grasslands of the hundreds of millions Russia, the only used for heating and supplies are exempt from frozen vodka.</w:t>
      </w:r>
    </w:p>
    <w:p w:rsidR="00C939A2" w:rsidRPr="00BE230F" w:rsidRDefault="00C939A2" w:rsidP="00C939A2">
      <w:pPr>
        <w:pStyle w:val="1"/>
        <w:spacing w:before="0" w:beforeAutospacing="0" w:after="0" w:afterAutospacing="0"/>
        <w:rPr>
          <w:rFonts w:ascii="Calibri" w:hAnsi="Calibri"/>
          <w:color w:val="000000"/>
          <w:sz w:val="26"/>
          <w:szCs w:val="26"/>
        </w:rPr>
      </w:pPr>
      <w:r w:rsidRPr="00BE230F">
        <w:rPr>
          <w:rStyle w:val="notranslate"/>
          <w:rFonts w:ascii="Calibri" w:hAnsi="Calibri"/>
          <w:color w:val="000000"/>
          <w:sz w:val="26"/>
          <w:szCs w:val="26"/>
        </w:rPr>
        <w:t>Russian vodka as if that is a witness to history, accompanied by the Russian people experienced the cruel monarch Eastern Europe and Asia, Russia's ruling, the October Revolution, the Great Patriotic War, and the Soviet Union.</w:t>
      </w:r>
      <w:r w:rsidRPr="00BE230F">
        <w:rPr>
          <w:rStyle w:val="apple-converted-space"/>
          <w:rFonts w:ascii="Calibri" w:hAnsi="Calibri"/>
          <w:color w:val="000000"/>
          <w:sz w:val="26"/>
          <w:szCs w:val="26"/>
        </w:rPr>
        <w:t> </w:t>
      </w:r>
      <w:r w:rsidRPr="00BE230F">
        <w:rPr>
          <w:rStyle w:val="notranslate"/>
          <w:rFonts w:ascii="Calibri" w:hAnsi="Calibri"/>
          <w:color w:val="000000"/>
          <w:sz w:val="26"/>
          <w:szCs w:val="26"/>
        </w:rPr>
        <w:t>The reason why the Russian soldiers brave and fierce and afraid of cold, high degree, a little on the role of vodka can be said to be withheld.</w:t>
      </w:r>
    </w:p>
    <w:p w:rsidR="00C939A2" w:rsidRDefault="00C939A2" w:rsidP="00C939A2">
      <w:pPr>
        <w:pStyle w:val="1"/>
        <w:spacing w:before="0" w:beforeAutospacing="0" w:after="0" w:afterAutospacing="0"/>
        <w:rPr>
          <w:rFonts w:ascii="Calibri" w:hAnsi="Calibri"/>
          <w:color w:val="000000"/>
          <w:sz w:val="27"/>
          <w:szCs w:val="27"/>
        </w:rPr>
      </w:pPr>
      <w:r>
        <w:rPr>
          <w:rStyle w:val="normalchar"/>
          <w:rFonts w:ascii="Calibri" w:hAnsi="Calibri"/>
          <w:b/>
          <w:bCs/>
          <w:color w:val="000000"/>
          <w:sz w:val="30"/>
          <w:szCs w:val="30"/>
        </w:rPr>
        <w:t>Russian Dolls</w:t>
      </w:r>
    </w:p>
    <w:p w:rsidR="00C939A2" w:rsidRPr="00BE230F" w:rsidRDefault="00C939A2" w:rsidP="00C939A2">
      <w:pPr>
        <w:pStyle w:val="1"/>
        <w:spacing w:before="0" w:beforeAutospacing="0" w:after="0" w:afterAutospacing="0"/>
        <w:rPr>
          <w:rFonts w:ascii="Calibri" w:hAnsi="Calibri"/>
          <w:color w:val="000000"/>
          <w:sz w:val="26"/>
          <w:szCs w:val="26"/>
        </w:rPr>
      </w:pPr>
      <w:proofErr w:type="gramStart"/>
      <w:r w:rsidRPr="00BE230F">
        <w:rPr>
          <w:rStyle w:val="notranslate"/>
          <w:rFonts w:ascii="Calibri" w:hAnsi="Calibri"/>
          <w:color w:val="000000"/>
          <w:sz w:val="26"/>
          <w:szCs w:val="26"/>
        </w:rPr>
        <w:t>Russian doll origin of very different views.</w:t>
      </w:r>
      <w:proofErr w:type="gramEnd"/>
      <w:r w:rsidRPr="00BE230F">
        <w:rPr>
          <w:rStyle w:val="apple-converted-space"/>
          <w:rFonts w:ascii="Calibri" w:hAnsi="Calibri"/>
          <w:color w:val="000000"/>
          <w:sz w:val="26"/>
          <w:szCs w:val="26"/>
        </w:rPr>
        <w:t> </w:t>
      </w:r>
      <w:r w:rsidRPr="00BE230F">
        <w:rPr>
          <w:rStyle w:val="notranslate"/>
          <w:rFonts w:ascii="Calibri" w:hAnsi="Calibri"/>
          <w:color w:val="000000"/>
          <w:sz w:val="26"/>
          <w:szCs w:val="26"/>
        </w:rPr>
        <w:t xml:space="preserve">One is Russia after the war had uneasy </w:t>
      </w:r>
      <w:proofErr w:type="gramStart"/>
      <w:r w:rsidRPr="00BE230F">
        <w:rPr>
          <w:rStyle w:val="notranslate"/>
          <w:rFonts w:ascii="Calibri" w:hAnsi="Calibri"/>
          <w:color w:val="000000"/>
          <w:sz w:val="26"/>
          <w:szCs w:val="26"/>
        </w:rPr>
        <w:t>times,</w:t>
      </w:r>
      <w:proofErr w:type="gramEnd"/>
      <w:r w:rsidRPr="00BE230F">
        <w:rPr>
          <w:rStyle w:val="notranslate"/>
          <w:rFonts w:ascii="Calibri" w:hAnsi="Calibri"/>
          <w:color w:val="000000"/>
          <w:sz w:val="26"/>
          <w:szCs w:val="26"/>
        </w:rPr>
        <w:t xml:space="preserve"> frontline constantly returned startling news so many women suddenly lost love.</w:t>
      </w:r>
      <w:r w:rsidRPr="00BE230F">
        <w:rPr>
          <w:rStyle w:val="apple-converted-space"/>
          <w:rFonts w:ascii="Calibri" w:hAnsi="Calibri"/>
          <w:color w:val="000000"/>
          <w:sz w:val="26"/>
          <w:szCs w:val="26"/>
        </w:rPr>
        <w:t> </w:t>
      </w:r>
      <w:r w:rsidRPr="00BE230F">
        <w:rPr>
          <w:rStyle w:val="notranslate"/>
          <w:rFonts w:ascii="Calibri" w:hAnsi="Calibri"/>
          <w:color w:val="000000"/>
          <w:sz w:val="26"/>
          <w:szCs w:val="26"/>
        </w:rPr>
        <w:t>There was a girl in love with birch wood carvings into many dolls from large to small, with the smallest Russian doll solid doll was bigger one by one set of representatives of endless power, and she painted for them rich baby's life.</w:t>
      </w:r>
      <w:r w:rsidRPr="00BE230F">
        <w:rPr>
          <w:rStyle w:val="apple-converted-space"/>
          <w:rFonts w:ascii="Calibri" w:hAnsi="Calibri"/>
          <w:color w:val="000000"/>
          <w:sz w:val="26"/>
          <w:szCs w:val="26"/>
        </w:rPr>
        <w:t> </w:t>
      </w:r>
      <w:r w:rsidRPr="00BE230F">
        <w:rPr>
          <w:rStyle w:val="notranslate"/>
          <w:rFonts w:ascii="Calibri" w:hAnsi="Calibri"/>
          <w:color w:val="000000"/>
          <w:sz w:val="26"/>
          <w:szCs w:val="26"/>
        </w:rPr>
        <w:t>Since being called up news of the man killed, the girl put away the doll to its vow to return home unless lover, otherwise no longer put out the doll.</w:t>
      </w:r>
      <w:r w:rsidRPr="00BE230F">
        <w:rPr>
          <w:rStyle w:val="apple-converted-space"/>
          <w:rFonts w:ascii="Calibri" w:hAnsi="Calibri"/>
          <w:color w:val="000000"/>
          <w:sz w:val="26"/>
          <w:szCs w:val="26"/>
        </w:rPr>
        <w:t> </w:t>
      </w:r>
      <w:r w:rsidRPr="00BE230F">
        <w:rPr>
          <w:rStyle w:val="notranslate"/>
          <w:rFonts w:ascii="Calibri" w:hAnsi="Calibri"/>
          <w:color w:val="000000"/>
          <w:sz w:val="26"/>
          <w:szCs w:val="26"/>
        </w:rPr>
        <w:t>Finally, her lover miraculously returned once again exhibited dolls out its beauty.</w:t>
      </w:r>
    </w:p>
    <w:p w:rsidR="00C939A2" w:rsidRPr="00BE230F" w:rsidRDefault="00C939A2" w:rsidP="00C939A2">
      <w:pPr>
        <w:pStyle w:val="1"/>
        <w:spacing w:before="0" w:beforeAutospacing="0" w:after="0" w:afterAutospacing="0"/>
        <w:rPr>
          <w:rStyle w:val="notranslate"/>
          <w:rFonts w:ascii="Calibri" w:hAnsi="Calibri"/>
          <w:color w:val="000000"/>
          <w:sz w:val="26"/>
          <w:szCs w:val="26"/>
        </w:rPr>
      </w:pPr>
      <w:proofErr w:type="gramStart"/>
      <w:r w:rsidRPr="00BE230F">
        <w:rPr>
          <w:rStyle w:val="notranslate"/>
          <w:rFonts w:ascii="Calibri" w:hAnsi="Calibri"/>
          <w:color w:val="000000"/>
          <w:sz w:val="26"/>
          <w:szCs w:val="26"/>
        </w:rPr>
        <w:t>Wishing Doll for the United States pass on this stream, as Russia's important cultural assets.</w:t>
      </w:r>
      <w:proofErr w:type="gramEnd"/>
    </w:p>
    <w:p w:rsidR="00C939A2" w:rsidRDefault="00C939A2" w:rsidP="00C939A2">
      <w:pPr>
        <w:pStyle w:val="1"/>
        <w:spacing w:before="0" w:beforeAutospacing="0" w:after="0" w:afterAutospacing="0"/>
        <w:rPr>
          <w:rStyle w:val="notranslate"/>
          <w:rFonts w:ascii="Calibri" w:hAnsi="Calibri"/>
          <w:color w:val="000000"/>
          <w:sz w:val="26"/>
          <w:szCs w:val="26"/>
        </w:rPr>
      </w:pPr>
    </w:p>
    <w:p w:rsidR="00BE230F" w:rsidRPr="00BE230F" w:rsidRDefault="00BE230F" w:rsidP="00C939A2">
      <w:pPr>
        <w:pStyle w:val="1"/>
        <w:spacing w:before="0" w:beforeAutospacing="0" w:after="0" w:afterAutospacing="0"/>
        <w:rPr>
          <w:rStyle w:val="notranslate"/>
          <w:rFonts w:ascii="Calibri" w:hAnsi="Calibri"/>
          <w:b/>
          <w:color w:val="000000"/>
          <w:sz w:val="30"/>
          <w:szCs w:val="30"/>
        </w:rPr>
      </w:pPr>
      <w:r w:rsidRPr="00BE230F">
        <w:rPr>
          <w:rFonts w:ascii="Calibri" w:hAnsi="Calibri"/>
          <w:b/>
          <w:color w:val="000000"/>
          <w:sz w:val="30"/>
          <w:szCs w:val="30"/>
        </w:rPr>
        <w:t>St. Petersburg</w:t>
      </w:r>
    </w:p>
    <w:p w:rsidR="00C939A2" w:rsidRPr="00BE230F" w:rsidRDefault="00C939A2" w:rsidP="00C939A2">
      <w:pPr>
        <w:rPr>
          <w:sz w:val="26"/>
          <w:szCs w:val="26"/>
        </w:rPr>
      </w:pPr>
      <w:r w:rsidRPr="00BE230F">
        <w:rPr>
          <w:rFonts w:ascii="Calibri" w:hAnsi="Calibri"/>
          <w:color w:val="000000"/>
          <w:sz w:val="26"/>
          <w:szCs w:val="26"/>
        </w:rPr>
        <w:t xml:space="preserve">St. Petersburg: Russia's most important economic, scientific and cultural center and transport hub, is also a World </w:t>
      </w:r>
      <w:proofErr w:type="gramStart"/>
      <w:r w:rsidRPr="00BE230F">
        <w:rPr>
          <w:rFonts w:ascii="Calibri" w:hAnsi="Calibri"/>
          <w:color w:val="000000"/>
          <w:sz w:val="26"/>
          <w:szCs w:val="26"/>
        </w:rPr>
        <w:t>Heritage ,</w:t>
      </w:r>
      <w:proofErr w:type="gramEnd"/>
      <w:r w:rsidRPr="00BE230F">
        <w:rPr>
          <w:rFonts w:ascii="Calibri" w:hAnsi="Calibri"/>
          <w:color w:val="000000"/>
          <w:sz w:val="26"/>
          <w:szCs w:val="26"/>
        </w:rPr>
        <w:t xml:space="preserve"> an important cultural heritage</w:t>
      </w:r>
    </w:p>
    <w:p w:rsidR="00C939A2" w:rsidRDefault="00C939A2"/>
    <w:p w:rsidR="00C939A2" w:rsidRPr="00C939A2" w:rsidRDefault="00C939A2" w:rsidP="00C939A2">
      <w:pPr>
        <w:pStyle w:val="1"/>
        <w:spacing w:before="0" w:beforeAutospacing="0" w:after="0" w:afterAutospacing="0"/>
        <w:rPr>
          <w:rFonts w:ascii="Calibri" w:hAnsi="Calibri"/>
          <w:b/>
          <w:color w:val="000000"/>
          <w:sz w:val="44"/>
          <w:szCs w:val="44"/>
        </w:rPr>
      </w:pPr>
      <w:r w:rsidRPr="00C939A2">
        <w:rPr>
          <w:rStyle w:val="notranslate"/>
          <w:rFonts w:ascii="Calibri" w:hAnsi="Calibri"/>
          <w:b/>
          <w:color w:val="000000"/>
          <w:sz w:val="44"/>
          <w:szCs w:val="44"/>
        </w:rPr>
        <w:t>Russian cuisine</w:t>
      </w:r>
    </w:p>
    <w:p w:rsidR="00C939A2" w:rsidRPr="00BE230F" w:rsidRDefault="00C939A2" w:rsidP="00C939A2">
      <w:pPr>
        <w:pStyle w:val="1"/>
        <w:spacing w:before="0" w:beforeAutospacing="0" w:after="0" w:afterAutospacing="0"/>
        <w:rPr>
          <w:rStyle w:val="notranslate"/>
          <w:rFonts w:ascii="Calibri" w:hAnsi="Calibri"/>
          <w:color w:val="000000"/>
          <w:sz w:val="26"/>
          <w:szCs w:val="26"/>
        </w:rPr>
      </w:pPr>
      <w:r w:rsidRPr="00BE230F">
        <w:rPr>
          <w:rStyle w:val="notranslate"/>
          <w:rFonts w:ascii="Calibri" w:hAnsi="Calibri"/>
          <w:color w:val="000000"/>
          <w:sz w:val="26"/>
          <w:szCs w:val="26"/>
        </w:rPr>
        <w:t>Blinis (Blinis) is a pizza, when originally said to commemorate the death of their loved ones eat Communion, has evolved to become the daily food.</w:t>
      </w:r>
    </w:p>
    <w:p w:rsidR="00BE230F" w:rsidRPr="00BE230F" w:rsidRDefault="00BE230F" w:rsidP="00C939A2">
      <w:pPr>
        <w:pStyle w:val="1"/>
        <w:spacing w:before="0" w:beforeAutospacing="0" w:after="0" w:afterAutospacing="0"/>
        <w:rPr>
          <w:rFonts w:ascii="Calibri" w:hAnsi="Calibri"/>
          <w:color w:val="000000"/>
          <w:sz w:val="26"/>
          <w:szCs w:val="26"/>
        </w:rPr>
      </w:pPr>
    </w:p>
    <w:p w:rsidR="00C939A2" w:rsidRPr="00BE230F" w:rsidRDefault="00C939A2" w:rsidP="00C939A2">
      <w:pPr>
        <w:pStyle w:val="1"/>
        <w:spacing w:before="0" w:beforeAutospacing="0" w:after="0" w:afterAutospacing="0"/>
        <w:rPr>
          <w:rStyle w:val="notranslate"/>
          <w:rFonts w:ascii="Calibri" w:hAnsi="Calibri"/>
          <w:color w:val="000000"/>
          <w:sz w:val="26"/>
          <w:szCs w:val="26"/>
        </w:rPr>
      </w:pPr>
      <w:r w:rsidRPr="00BE230F">
        <w:rPr>
          <w:rStyle w:val="notranslate"/>
          <w:rFonts w:ascii="Calibri" w:hAnsi="Calibri"/>
          <w:color w:val="000000"/>
          <w:sz w:val="26"/>
          <w:szCs w:val="26"/>
        </w:rPr>
        <w:t>Dumplings (</w:t>
      </w:r>
      <w:proofErr w:type="spellStart"/>
      <w:r w:rsidRPr="00BE230F">
        <w:rPr>
          <w:rStyle w:val="notranslate"/>
          <w:rFonts w:ascii="Calibri" w:hAnsi="Calibri"/>
          <w:color w:val="000000"/>
          <w:sz w:val="26"/>
          <w:szCs w:val="26"/>
        </w:rPr>
        <w:t>Pelmeni</w:t>
      </w:r>
      <w:proofErr w:type="spellEnd"/>
      <w:r w:rsidRPr="00BE230F">
        <w:rPr>
          <w:rStyle w:val="notranslate"/>
          <w:rFonts w:ascii="Calibri" w:hAnsi="Calibri"/>
          <w:color w:val="000000"/>
          <w:sz w:val="26"/>
          <w:szCs w:val="26"/>
        </w:rPr>
        <w:t>) is a traditional Russian food, but each region different fillings dumplings, dumplings Siberia where most especially, inside the package mushrooms, onion, sauerkraut, but does not include any meat.</w:t>
      </w:r>
    </w:p>
    <w:p w:rsidR="00BE230F" w:rsidRPr="00BE230F" w:rsidRDefault="00BE230F" w:rsidP="00C939A2">
      <w:pPr>
        <w:pStyle w:val="1"/>
        <w:spacing w:before="0" w:beforeAutospacing="0" w:after="0" w:afterAutospacing="0"/>
        <w:rPr>
          <w:rFonts w:ascii="Calibri" w:hAnsi="Calibri"/>
          <w:color w:val="000000"/>
          <w:sz w:val="26"/>
          <w:szCs w:val="26"/>
        </w:rPr>
      </w:pPr>
    </w:p>
    <w:p w:rsidR="00C939A2" w:rsidRPr="00BE230F" w:rsidRDefault="00BE230F" w:rsidP="00C939A2">
      <w:pPr>
        <w:pStyle w:val="1"/>
        <w:spacing w:before="0" w:beforeAutospacing="0" w:after="0" w:afterAutospacing="0"/>
        <w:rPr>
          <w:rFonts w:ascii="Calibri" w:hAnsi="Calibri"/>
          <w:color w:val="000000"/>
          <w:sz w:val="26"/>
          <w:szCs w:val="26"/>
        </w:rPr>
      </w:pPr>
      <w:r w:rsidRPr="00BE230F">
        <w:rPr>
          <w:rStyle w:val="notranslate"/>
          <w:rFonts w:ascii="Calibri" w:hAnsi="Calibri" w:hint="eastAsia"/>
          <w:color w:val="000000"/>
          <w:sz w:val="26"/>
          <w:szCs w:val="26"/>
        </w:rPr>
        <w:t>C</w:t>
      </w:r>
      <w:r w:rsidRPr="00BE230F">
        <w:rPr>
          <w:rStyle w:val="notranslate"/>
          <w:rFonts w:ascii="Calibri" w:hAnsi="Calibri"/>
          <w:color w:val="000000"/>
          <w:sz w:val="26"/>
          <w:szCs w:val="26"/>
        </w:rPr>
        <w:t>old borscht points</w:t>
      </w:r>
      <w:r w:rsidRPr="00BE230F">
        <w:rPr>
          <w:rStyle w:val="notranslate"/>
          <w:rFonts w:ascii="Calibri" w:hAnsi="Calibri" w:hint="eastAsia"/>
          <w:color w:val="000000"/>
          <w:sz w:val="26"/>
          <w:szCs w:val="26"/>
        </w:rPr>
        <w:t xml:space="preserve">: </w:t>
      </w:r>
      <w:proofErr w:type="gramStart"/>
      <w:r w:rsidR="00C939A2" w:rsidRPr="00BE230F">
        <w:rPr>
          <w:rStyle w:val="notranslate"/>
          <w:rFonts w:ascii="Calibri" w:hAnsi="Calibri"/>
          <w:color w:val="000000"/>
          <w:sz w:val="26"/>
          <w:szCs w:val="26"/>
        </w:rPr>
        <w:t>cold borscht soup, topped with a ball of yogurt, taste</w:t>
      </w:r>
      <w:proofErr w:type="gramEnd"/>
      <w:r w:rsidR="00C939A2" w:rsidRPr="00BE230F">
        <w:rPr>
          <w:rStyle w:val="notranslate"/>
          <w:rFonts w:ascii="Calibri" w:hAnsi="Calibri"/>
          <w:color w:val="000000"/>
          <w:sz w:val="26"/>
          <w:szCs w:val="26"/>
        </w:rPr>
        <w:t xml:space="preserve"> more special.</w:t>
      </w:r>
    </w:p>
    <w:p w:rsidR="00C939A2" w:rsidRDefault="00C939A2"/>
    <w:p w:rsidR="00C939A2" w:rsidRPr="00BE230F" w:rsidRDefault="00BE230F" w:rsidP="00C939A2">
      <w:pPr>
        <w:rPr>
          <w:sz w:val="26"/>
          <w:szCs w:val="26"/>
        </w:rPr>
      </w:pPr>
      <w:r>
        <w:rPr>
          <w:rStyle w:val="normalchar"/>
          <w:rFonts w:eastAsia="細明體" w:hint="eastAsia"/>
          <w:b/>
          <w:color w:val="333333"/>
          <w:sz w:val="44"/>
          <w:szCs w:val="44"/>
        </w:rPr>
        <w:t>F</w:t>
      </w:r>
      <w:r w:rsidR="00C939A2" w:rsidRPr="00C939A2">
        <w:rPr>
          <w:rStyle w:val="normalchar"/>
          <w:rFonts w:eastAsia="細明體"/>
          <w:b/>
          <w:color w:val="333333"/>
          <w:sz w:val="44"/>
          <w:szCs w:val="44"/>
        </w:rPr>
        <w:t>estival</w:t>
      </w:r>
      <w:r w:rsidR="00C939A2" w:rsidRPr="00C939A2">
        <w:rPr>
          <w:rStyle w:val="apple-converted-space"/>
          <w:b/>
          <w:color w:val="000000"/>
          <w:sz w:val="44"/>
          <w:szCs w:val="44"/>
        </w:rPr>
        <w:t> </w:t>
      </w:r>
      <w:r w:rsidR="00C939A2" w:rsidRPr="000C47FE">
        <w:rPr>
          <w:rFonts w:eastAsia="細明體"/>
          <w:color w:val="333333"/>
          <w:sz w:val="26"/>
          <w:szCs w:val="26"/>
        </w:rPr>
        <w:br/>
      </w:r>
      <w:r w:rsidR="00C939A2" w:rsidRPr="00BE230F">
        <w:rPr>
          <w:rStyle w:val="normalchar"/>
          <w:rFonts w:eastAsia="細明體"/>
          <w:color w:val="333333"/>
          <w:sz w:val="26"/>
          <w:szCs w:val="26"/>
        </w:rPr>
        <w:t>Russian Christmas</w:t>
      </w:r>
      <w:r w:rsidR="00C939A2" w:rsidRPr="00BE230F">
        <w:rPr>
          <w:rStyle w:val="apple-converted-space"/>
          <w:color w:val="000000"/>
          <w:sz w:val="26"/>
          <w:szCs w:val="26"/>
        </w:rPr>
        <w:t> </w:t>
      </w:r>
      <w:r w:rsidR="00C939A2" w:rsidRPr="00BE230F">
        <w:rPr>
          <w:rFonts w:eastAsia="細明體"/>
          <w:color w:val="333333"/>
          <w:sz w:val="26"/>
          <w:szCs w:val="26"/>
        </w:rPr>
        <w:br/>
      </w:r>
      <w:r w:rsidR="00C939A2" w:rsidRPr="00BE230F">
        <w:rPr>
          <w:rStyle w:val="normalchar"/>
          <w:rFonts w:eastAsia="細明體"/>
          <w:color w:val="333333"/>
          <w:sz w:val="26"/>
          <w:szCs w:val="26"/>
        </w:rPr>
        <w:t>People are not in the traditional</w:t>
      </w:r>
      <w:r w:rsidR="00C939A2" w:rsidRPr="00BE230F">
        <w:rPr>
          <w:rStyle w:val="apple-converted-space"/>
          <w:color w:val="000000"/>
          <w:sz w:val="26"/>
          <w:szCs w:val="26"/>
        </w:rPr>
        <w:t> </w:t>
      </w:r>
      <w:r w:rsidR="00C939A2" w:rsidRPr="00BE230F">
        <w:rPr>
          <w:rStyle w:val="normalchar"/>
          <w:rFonts w:eastAsia="細明體"/>
          <w:color w:val="333333"/>
          <w:sz w:val="26"/>
          <w:szCs w:val="26"/>
        </w:rPr>
        <w:t>celebration</w:t>
      </w:r>
      <w:r w:rsidR="00C939A2" w:rsidRPr="00BE230F">
        <w:rPr>
          <w:rStyle w:val="apple-converted-space"/>
          <w:color w:val="000000"/>
          <w:sz w:val="26"/>
          <w:szCs w:val="26"/>
        </w:rPr>
        <w:t> </w:t>
      </w:r>
      <w:r w:rsidR="00C939A2" w:rsidRPr="00BE230F">
        <w:rPr>
          <w:rStyle w:val="normalchar"/>
          <w:rFonts w:eastAsia="細明體"/>
          <w:color w:val="333333"/>
          <w:sz w:val="26"/>
          <w:szCs w:val="26"/>
        </w:rPr>
        <w:t>of</w:t>
      </w:r>
      <w:r w:rsidR="00C939A2" w:rsidRPr="00BE230F">
        <w:rPr>
          <w:rStyle w:val="apple-converted-space"/>
          <w:color w:val="000000"/>
          <w:sz w:val="26"/>
          <w:szCs w:val="26"/>
        </w:rPr>
        <w:t> </w:t>
      </w:r>
      <w:r w:rsidR="00C939A2" w:rsidRPr="00BE230F">
        <w:rPr>
          <w:rStyle w:val="normalchar"/>
          <w:rFonts w:eastAsia="細明體" w:cs="Times New Roman"/>
          <w:color w:val="000000"/>
          <w:sz w:val="26"/>
          <w:szCs w:val="26"/>
        </w:rPr>
        <w:t>December</w:t>
      </w:r>
      <w:r w:rsidR="00C939A2" w:rsidRPr="00BE230F">
        <w:rPr>
          <w:rStyle w:val="apple-converted-space"/>
          <w:color w:val="000000"/>
          <w:sz w:val="26"/>
          <w:szCs w:val="26"/>
        </w:rPr>
        <w:t> </w:t>
      </w:r>
      <w:r w:rsidR="00C939A2" w:rsidRPr="00BE230F">
        <w:rPr>
          <w:rStyle w:val="normalchar"/>
          <w:rFonts w:eastAsia="細明體" w:cs="Times New Roman"/>
          <w:color w:val="333333"/>
          <w:sz w:val="26"/>
          <w:szCs w:val="26"/>
        </w:rPr>
        <w:t>25,</w:t>
      </w:r>
      <w:r w:rsidR="00C939A2" w:rsidRPr="00BE230F">
        <w:rPr>
          <w:rStyle w:val="apple-converted-space"/>
          <w:rFonts w:eastAsia="細明體"/>
          <w:color w:val="333333"/>
          <w:sz w:val="26"/>
          <w:szCs w:val="26"/>
        </w:rPr>
        <w:t> </w:t>
      </w:r>
      <w:r w:rsidR="00C939A2" w:rsidRPr="00BE230F">
        <w:rPr>
          <w:rStyle w:val="normalchar"/>
          <w:rFonts w:eastAsia="細明體"/>
          <w:color w:val="333333"/>
          <w:sz w:val="26"/>
          <w:szCs w:val="26"/>
        </w:rPr>
        <w:t>while in</w:t>
      </w:r>
      <w:r w:rsidR="00C939A2" w:rsidRPr="00BE230F">
        <w:rPr>
          <w:rStyle w:val="apple-converted-space"/>
          <w:color w:val="000000"/>
          <w:sz w:val="26"/>
          <w:szCs w:val="26"/>
        </w:rPr>
        <w:t> </w:t>
      </w:r>
      <w:r w:rsidR="00C939A2" w:rsidRPr="00BE230F">
        <w:rPr>
          <w:rStyle w:val="normalchar"/>
          <w:rFonts w:eastAsia="細明體" w:cs="Times New Roman"/>
          <w:color w:val="000000"/>
          <w:sz w:val="26"/>
          <w:szCs w:val="26"/>
        </w:rPr>
        <w:t>January</w:t>
      </w:r>
      <w:r w:rsidR="00C939A2" w:rsidRPr="00BE230F">
        <w:rPr>
          <w:rStyle w:val="apple-converted-space"/>
          <w:rFonts w:cs="Times New Roman"/>
          <w:color w:val="000000"/>
          <w:sz w:val="26"/>
          <w:szCs w:val="26"/>
        </w:rPr>
        <w:t> </w:t>
      </w:r>
      <w:r w:rsidR="00C939A2" w:rsidRPr="00BE230F">
        <w:rPr>
          <w:rStyle w:val="normalchar"/>
          <w:rFonts w:cs="Times New Roman"/>
          <w:color w:val="000000"/>
          <w:sz w:val="26"/>
          <w:szCs w:val="26"/>
        </w:rPr>
        <w:t>7th</w:t>
      </w:r>
      <w:r w:rsidR="00C939A2" w:rsidRPr="00BE230F">
        <w:rPr>
          <w:rStyle w:val="apple-converted-space"/>
          <w:color w:val="000000"/>
          <w:sz w:val="26"/>
          <w:szCs w:val="26"/>
        </w:rPr>
        <w:t> </w:t>
      </w:r>
      <w:r w:rsidR="00C939A2" w:rsidRPr="00BE230F">
        <w:rPr>
          <w:rStyle w:val="normalchar"/>
          <w:rFonts w:eastAsia="細明體"/>
          <w:color w:val="333333"/>
          <w:sz w:val="26"/>
          <w:szCs w:val="26"/>
        </w:rPr>
        <w:t>to celebrate Christmas, because the Orthodox Church has always remained a little time to determine the religious ceremonies according to Confucianism.</w:t>
      </w:r>
      <w:r w:rsidR="00C939A2" w:rsidRPr="00BE230F">
        <w:rPr>
          <w:rStyle w:val="apple-converted-space"/>
          <w:color w:val="000000"/>
          <w:sz w:val="26"/>
          <w:szCs w:val="26"/>
        </w:rPr>
        <w:t> </w:t>
      </w:r>
      <w:r w:rsidR="00C939A2" w:rsidRPr="00BE230F">
        <w:rPr>
          <w:rStyle w:val="normalchar"/>
          <w:rFonts w:eastAsia="細明體"/>
          <w:color w:val="333333"/>
          <w:sz w:val="26"/>
          <w:szCs w:val="26"/>
        </w:rPr>
        <w:t>Russia Christmas comes, there will be a special prayer and fasting needs, sometimes lasts</w:t>
      </w:r>
      <w:r w:rsidR="00C939A2" w:rsidRPr="00BE230F">
        <w:rPr>
          <w:rStyle w:val="apple-converted-space"/>
          <w:color w:val="000000"/>
          <w:sz w:val="26"/>
          <w:szCs w:val="26"/>
        </w:rPr>
        <w:t> </w:t>
      </w:r>
      <w:r w:rsidR="00C939A2" w:rsidRPr="00BE230F">
        <w:rPr>
          <w:rStyle w:val="normalchar"/>
          <w:rFonts w:eastAsia="細明體" w:cs="Times New Roman"/>
          <w:color w:val="333333"/>
          <w:sz w:val="26"/>
          <w:szCs w:val="26"/>
        </w:rPr>
        <w:t>39 days,</w:t>
      </w:r>
      <w:r w:rsidR="00C939A2" w:rsidRPr="00BE230F">
        <w:rPr>
          <w:rStyle w:val="apple-converted-space"/>
          <w:rFonts w:eastAsia="細明體"/>
          <w:color w:val="333333"/>
          <w:sz w:val="26"/>
          <w:szCs w:val="26"/>
        </w:rPr>
        <w:t> </w:t>
      </w:r>
      <w:r w:rsidR="00C939A2" w:rsidRPr="00BE230F">
        <w:rPr>
          <w:rStyle w:val="normalchar"/>
          <w:rFonts w:eastAsia="細明體"/>
          <w:color w:val="333333"/>
          <w:sz w:val="26"/>
          <w:szCs w:val="26"/>
        </w:rPr>
        <w:t>until Christmas Eve</w:t>
      </w:r>
      <w:r w:rsidR="00C939A2" w:rsidRPr="00BE230F">
        <w:rPr>
          <w:rStyle w:val="apple-converted-space"/>
          <w:color w:val="000000"/>
          <w:sz w:val="26"/>
          <w:szCs w:val="26"/>
        </w:rPr>
        <w:t> </w:t>
      </w:r>
      <w:r w:rsidR="00C939A2" w:rsidRPr="00BE230F">
        <w:rPr>
          <w:rStyle w:val="normalchar"/>
          <w:rFonts w:eastAsia="細明體" w:cs="Times New Roman"/>
          <w:color w:val="000000"/>
          <w:sz w:val="26"/>
          <w:szCs w:val="26"/>
        </w:rPr>
        <w:t>on</w:t>
      </w:r>
      <w:r w:rsidR="00C939A2" w:rsidRPr="00BE230F">
        <w:rPr>
          <w:rStyle w:val="apple-converted-space"/>
          <w:rFonts w:cs="Times New Roman"/>
          <w:color w:val="000000"/>
          <w:sz w:val="26"/>
          <w:szCs w:val="26"/>
        </w:rPr>
        <w:t> </w:t>
      </w:r>
      <w:r w:rsidR="00C939A2" w:rsidRPr="00BE230F">
        <w:rPr>
          <w:rStyle w:val="normalchar"/>
          <w:rFonts w:cs="Times New Roman"/>
          <w:color w:val="000000"/>
          <w:sz w:val="26"/>
          <w:szCs w:val="26"/>
        </w:rPr>
        <w:t>January</w:t>
      </w:r>
      <w:r w:rsidR="00C939A2" w:rsidRPr="00BE230F">
        <w:rPr>
          <w:rStyle w:val="apple-converted-space"/>
          <w:color w:val="000000"/>
          <w:sz w:val="26"/>
          <w:szCs w:val="26"/>
        </w:rPr>
        <w:t> </w:t>
      </w:r>
      <w:r w:rsidR="00C939A2" w:rsidRPr="00BE230F">
        <w:rPr>
          <w:rStyle w:val="normalchar"/>
          <w:rFonts w:eastAsia="細明體" w:cs="Times New Roman"/>
          <w:color w:val="333333"/>
          <w:sz w:val="26"/>
          <w:szCs w:val="26"/>
        </w:rPr>
        <w:t>6</w:t>
      </w:r>
      <w:proofErr w:type="gramStart"/>
      <w:r w:rsidR="00C939A2" w:rsidRPr="00BE230F">
        <w:rPr>
          <w:rStyle w:val="normalchar"/>
          <w:rFonts w:eastAsia="細明體" w:cs="Times New Roman"/>
          <w:color w:val="333333"/>
          <w:sz w:val="26"/>
          <w:szCs w:val="26"/>
        </w:rPr>
        <w:t>,</w:t>
      </w:r>
      <w:r w:rsidR="00C939A2" w:rsidRPr="00BE230F">
        <w:rPr>
          <w:rStyle w:val="normalchar"/>
          <w:rFonts w:eastAsia="細明體"/>
          <w:color w:val="333333"/>
          <w:sz w:val="26"/>
          <w:szCs w:val="26"/>
        </w:rPr>
        <w:t>people</w:t>
      </w:r>
      <w:proofErr w:type="gramEnd"/>
      <w:r w:rsidR="00C939A2" w:rsidRPr="00BE230F">
        <w:rPr>
          <w:rStyle w:val="normalchar"/>
          <w:rFonts w:eastAsia="細明體"/>
          <w:color w:val="333333"/>
          <w:sz w:val="26"/>
          <w:szCs w:val="26"/>
        </w:rPr>
        <w:t xml:space="preserve"> will use the</w:t>
      </w:r>
      <w:r w:rsidR="00C939A2" w:rsidRPr="00BE230F">
        <w:rPr>
          <w:rStyle w:val="apple-converted-space"/>
          <w:color w:val="000000"/>
          <w:sz w:val="26"/>
          <w:szCs w:val="26"/>
        </w:rPr>
        <w:t> </w:t>
      </w:r>
      <w:r w:rsidR="00C939A2" w:rsidRPr="00BE230F">
        <w:rPr>
          <w:rStyle w:val="normalchar"/>
          <w:rFonts w:eastAsia="細明體" w:cs="Times New Roman"/>
          <w:color w:val="333333"/>
          <w:sz w:val="26"/>
          <w:szCs w:val="26"/>
        </w:rPr>
        <w:t>12</w:t>
      </w:r>
      <w:r w:rsidR="00C939A2" w:rsidRPr="00BE230F">
        <w:rPr>
          <w:rStyle w:val="apple-converted-space"/>
          <w:rFonts w:eastAsia="細明體"/>
          <w:color w:val="333333"/>
          <w:sz w:val="26"/>
          <w:szCs w:val="26"/>
        </w:rPr>
        <w:t> </w:t>
      </w:r>
      <w:r w:rsidR="00C939A2" w:rsidRPr="00BE230F">
        <w:rPr>
          <w:rStyle w:val="normalchar"/>
          <w:rFonts w:eastAsia="細明體"/>
          <w:color w:val="333333"/>
          <w:sz w:val="26"/>
          <w:szCs w:val="26"/>
        </w:rPr>
        <w:t>dish to commemorate the</w:t>
      </w:r>
      <w:r w:rsidR="00C939A2" w:rsidRPr="00BE230F">
        <w:rPr>
          <w:rStyle w:val="apple-converted-space"/>
          <w:color w:val="000000"/>
          <w:sz w:val="26"/>
          <w:szCs w:val="26"/>
        </w:rPr>
        <w:t> </w:t>
      </w:r>
      <w:r w:rsidR="00C939A2" w:rsidRPr="00BE230F">
        <w:rPr>
          <w:rStyle w:val="normalchar"/>
          <w:rFonts w:cs="Times New Roman"/>
          <w:color w:val="333333"/>
          <w:sz w:val="26"/>
          <w:szCs w:val="26"/>
        </w:rPr>
        <w:t>12</w:t>
      </w:r>
      <w:r w:rsidR="00C939A2" w:rsidRPr="00BE230F">
        <w:rPr>
          <w:rStyle w:val="apple-converted-space"/>
          <w:color w:val="000000"/>
          <w:sz w:val="26"/>
          <w:szCs w:val="26"/>
        </w:rPr>
        <w:t> </w:t>
      </w:r>
      <w:r w:rsidR="00C939A2" w:rsidRPr="00BE230F">
        <w:rPr>
          <w:rStyle w:val="normalchar"/>
          <w:rFonts w:eastAsia="細明體"/>
          <w:color w:val="333333"/>
          <w:sz w:val="26"/>
          <w:szCs w:val="26"/>
        </w:rPr>
        <w:t>apostles</w:t>
      </w:r>
      <w:r w:rsidR="00C939A2" w:rsidRPr="00BE230F">
        <w:rPr>
          <w:rStyle w:val="apple-converted-space"/>
          <w:rFonts w:eastAsia="細明體"/>
          <w:color w:val="333333"/>
          <w:sz w:val="26"/>
          <w:szCs w:val="26"/>
        </w:rPr>
        <w:t> </w:t>
      </w:r>
      <w:r w:rsidR="00C939A2" w:rsidRPr="00BE230F">
        <w:rPr>
          <w:rStyle w:val="normalchar"/>
          <w:rFonts w:eastAsia="細明體"/>
          <w:color w:val="333333"/>
          <w:sz w:val="26"/>
          <w:szCs w:val="26"/>
        </w:rPr>
        <w:t>of Jesus.</w:t>
      </w:r>
      <w:r w:rsidR="00C939A2" w:rsidRPr="00BE230F">
        <w:rPr>
          <w:rStyle w:val="apple-converted-space"/>
          <w:color w:val="000000"/>
          <w:sz w:val="26"/>
          <w:szCs w:val="26"/>
        </w:rPr>
        <w:t> </w:t>
      </w:r>
      <w:r w:rsidR="00C939A2" w:rsidRPr="00BE230F">
        <w:rPr>
          <w:rFonts w:eastAsia="細明體"/>
          <w:color w:val="333333"/>
          <w:sz w:val="26"/>
          <w:szCs w:val="26"/>
        </w:rPr>
        <w:br/>
      </w:r>
      <w:r w:rsidR="00C939A2" w:rsidRPr="00BE230F">
        <w:rPr>
          <w:rFonts w:eastAsia="細明體"/>
          <w:color w:val="333333"/>
          <w:sz w:val="26"/>
          <w:szCs w:val="26"/>
        </w:rPr>
        <w:br/>
      </w:r>
      <w:r w:rsidR="00C939A2" w:rsidRPr="00BE230F">
        <w:rPr>
          <w:rStyle w:val="normalchar"/>
          <w:rFonts w:eastAsia="細明體"/>
          <w:color w:val="333333"/>
          <w:sz w:val="26"/>
          <w:szCs w:val="26"/>
        </w:rPr>
        <w:t>Victory Day</w:t>
      </w:r>
      <w:r w:rsidR="00C939A2" w:rsidRPr="00BE230F">
        <w:rPr>
          <w:rStyle w:val="apple-converted-space"/>
          <w:color w:val="000000"/>
          <w:sz w:val="26"/>
          <w:szCs w:val="26"/>
        </w:rPr>
        <w:t> </w:t>
      </w:r>
      <w:r w:rsidR="00C939A2" w:rsidRPr="00BE230F">
        <w:rPr>
          <w:rFonts w:ascii="細明體" w:eastAsia="細明體" w:hAnsi="細明體" w:hint="eastAsia"/>
          <w:color w:val="333333"/>
          <w:sz w:val="26"/>
          <w:szCs w:val="26"/>
        </w:rPr>
        <w:br/>
      </w:r>
      <w:proofErr w:type="gramStart"/>
      <w:r w:rsidR="00C939A2" w:rsidRPr="00BE230F">
        <w:rPr>
          <w:rStyle w:val="notranslate"/>
          <w:rFonts w:ascii="Calibri" w:hAnsi="Calibri"/>
          <w:color w:val="000000"/>
          <w:sz w:val="26"/>
          <w:szCs w:val="26"/>
        </w:rPr>
        <w:t>To</w:t>
      </w:r>
      <w:proofErr w:type="gramEnd"/>
      <w:r w:rsidR="00C939A2" w:rsidRPr="00BE230F">
        <w:rPr>
          <w:rStyle w:val="notranslate"/>
          <w:rFonts w:ascii="Calibri" w:hAnsi="Calibri"/>
          <w:color w:val="000000"/>
          <w:sz w:val="26"/>
          <w:szCs w:val="26"/>
        </w:rPr>
        <w:t xml:space="preserve"> celebrate</w:t>
      </w:r>
      <w:r w:rsidR="00C939A2" w:rsidRPr="00BE230F">
        <w:rPr>
          <w:rStyle w:val="apple-converted-space"/>
          <w:rFonts w:ascii="Calibri" w:hAnsi="Calibri"/>
          <w:color w:val="000000"/>
          <w:sz w:val="26"/>
          <w:szCs w:val="26"/>
        </w:rPr>
        <w:t> </w:t>
      </w:r>
      <w:r w:rsidR="00C939A2" w:rsidRPr="00BE230F">
        <w:rPr>
          <w:rFonts w:ascii="Calibri" w:hAnsi="Calibri"/>
          <w:color w:val="000000"/>
          <w:sz w:val="26"/>
          <w:szCs w:val="26"/>
        </w:rPr>
        <w:br/>
      </w:r>
      <w:r w:rsidR="00C939A2" w:rsidRPr="00BE230F">
        <w:rPr>
          <w:rStyle w:val="notranslate"/>
          <w:rFonts w:ascii="Calibri" w:hAnsi="Calibri"/>
          <w:color w:val="000000"/>
          <w:sz w:val="26"/>
          <w:szCs w:val="26"/>
        </w:rPr>
        <w:t>Second World War Victory</w:t>
      </w:r>
      <w:r w:rsidR="00C939A2" w:rsidRPr="00BE230F">
        <w:rPr>
          <w:rStyle w:val="apple-converted-space"/>
          <w:rFonts w:ascii="Calibri" w:hAnsi="Calibri"/>
          <w:color w:val="000000"/>
          <w:sz w:val="26"/>
          <w:szCs w:val="26"/>
        </w:rPr>
        <w:t> </w:t>
      </w:r>
      <w:r w:rsidR="00C939A2" w:rsidRPr="00BE230F">
        <w:rPr>
          <w:rFonts w:ascii="Calibri" w:hAnsi="Calibri"/>
          <w:color w:val="000000"/>
          <w:sz w:val="26"/>
          <w:szCs w:val="26"/>
        </w:rPr>
        <w:br/>
      </w:r>
      <w:r w:rsidR="00C939A2" w:rsidRPr="00BE230F">
        <w:rPr>
          <w:rFonts w:ascii="Calibri" w:hAnsi="Calibri"/>
          <w:color w:val="000000"/>
          <w:sz w:val="26"/>
          <w:szCs w:val="26"/>
        </w:rPr>
        <w:br/>
      </w:r>
      <w:r w:rsidR="00C939A2" w:rsidRPr="00BE230F">
        <w:rPr>
          <w:rStyle w:val="notranslate"/>
          <w:rFonts w:ascii="Calibri" w:hAnsi="Calibri"/>
          <w:color w:val="000000"/>
          <w:sz w:val="26"/>
          <w:szCs w:val="26"/>
        </w:rPr>
        <w:t>Moscow city celebration</w:t>
      </w:r>
      <w:r w:rsidR="00C939A2" w:rsidRPr="00BE230F">
        <w:rPr>
          <w:rStyle w:val="apple-converted-space"/>
          <w:rFonts w:ascii="Calibri" w:hAnsi="Calibri"/>
          <w:color w:val="000000"/>
          <w:sz w:val="26"/>
          <w:szCs w:val="26"/>
        </w:rPr>
        <w:t> </w:t>
      </w:r>
      <w:r w:rsidR="00C939A2" w:rsidRPr="00BE230F">
        <w:rPr>
          <w:rFonts w:ascii="Calibri" w:hAnsi="Calibri"/>
          <w:color w:val="000000"/>
          <w:sz w:val="26"/>
          <w:szCs w:val="26"/>
        </w:rPr>
        <w:br/>
      </w:r>
      <w:r w:rsidR="00C939A2" w:rsidRPr="00BE230F">
        <w:rPr>
          <w:rStyle w:val="notranslate"/>
          <w:rFonts w:ascii="Calibri" w:hAnsi="Calibri"/>
          <w:color w:val="000000"/>
          <w:sz w:val="26"/>
          <w:szCs w:val="26"/>
        </w:rPr>
        <w:t>Like Taiwan's National Day plus New Year's Eve, there will be military parades, fireworks and light show at night</w:t>
      </w:r>
    </w:p>
    <w:p w:rsidR="00C939A2" w:rsidRPr="00BE230F" w:rsidRDefault="00C939A2">
      <w:pPr>
        <w:rPr>
          <w:sz w:val="26"/>
          <w:szCs w:val="26"/>
        </w:rPr>
      </w:pPr>
    </w:p>
    <w:p w:rsidR="00C939A2" w:rsidRPr="00C939A2" w:rsidRDefault="00C939A2">
      <w:pPr>
        <w:rPr>
          <w:b/>
          <w:sz w:val="44"/>
          <w:szCs w:val="44"/>
        </w:rPr>
      </w:pPr>
      <w:r w:rsidRPr="00C939A2">
        <w:rPr>
          <w:rFonts w:hint="eastAsia"/>
          <w:b/>
          <w:sz w:val="44"/>
          <w:szCs w:val="44"/>
        </w:rPr>
        <w:t>Economic</w:t>
      </w:r>
    </w:p>
    <w:p w:rsidR="00C939A2" w:rsidRPr="00BE230F" w:rsidRDefault="00C939A2" w:rsidP="00C939A2">
      <w:pPr>
        <w:rPr>
          <w:sz w:val="26"/>
          <w:szCs w:val="26"/>
        </w:rPr>
      </w:pPr>
      <w:r w:rsidRPr="00BE230F">
        <w:rPr>
          <w:sz w:val="26"/>
          <w:szCs w:val="26"/>
        </w:rPr>
        <w:t>A</w:t>
      </w:r>
      <w:r w:rsidRPr="00BE230F">
        <w:rPr>
          <w:rFonts w:hint="eastAsia"/>
          <w:sz w:val="26"/>
          <w:szCs w:val="26"/>
        </w:rPr>
        <w:t>griculture</w:t>
      </w:r>
    </w:p>
    <w:p w:rsidR="00C939A2" w:rsidRPr="00BE230F" w:rsidRDefault="00C939A2" w:rsidP="00C939A2">
      <w:pPr>
        <w:rPr>
          <w:sz w:val="26"/>
          <w:szCs w:val="26"/>
        </w:rPr>
      </w:pPr>
      <w:r w:rsidRPr="00BE230F">
        <w:rPr>
          <w:sz w:val="26"/>
          <w:szCs w:val="26"/>
        </w:rPr>
        <w:t xml:space="preserve">About </w:t>
      </w:r>
      <w:r w:rsidRPr="00BE230F">
        <w:rPr>
          <w:rFonts w:hint="eastAsia"/>
          <w:sz w:val="26"/>
          <w:szCs w:val="26"/>
        </w:rPr>
        <w:t xml:space="preserve">47.9% of </w:t>
      </w:r>
      <w:proofErr w:type="gramStart"/>
      <w:r w:rsidRPr="00BE230F">
        <w:rPr>
          <w:rFonts w:hint="eastAsia"/>
          <w:sz w:val="26"/>
          <w:szCs w:val="26"/>
        </w:rPr>
        <w:t>area cover</w:t>
      </w:r>
      <w:proofErr w:type="gramEnd"/>
      <w:r w:rsidRPr="00BE230F">
        <w:rPr>
          <w:rFonts w:hint="eastAsia"/>
          <w:sz w:val="26"/>
          <w:szCs w:val="26"/>
        </w:rPr>
        <w:t xml:space="preserve"> by forest in Russia, s</w:t>
      </w:r>
      <w:r w:rsidRPr="00BE230F">
        <w:rPr>
          <w:sz w:val="26"/>
          <w:szCs w:val="26"/>
        </w:rPr>
        <w:t>o that Russia is a big country of Forestry</w:t>
      </w:r>
      <w:r w:rsidRPr="00BE230F">
        <w:rPr>
          <w:rFonts w:hint="eastAsia"/>
          <w:sz w:val="26"/>
          <w:szCs w:val="26"/>
        </w:rPr>
        <w:t xml:space="preserve">. </w:t>
      </w:r>
      <w:r w:rsidRPr="00BE230F">
        <w:rPr>
          <w:sz w:val="26"/>
          <w:szCs w:val="26"/>
        </w:rPr>
        <w:t>Now</w:t>
      </w:r>
      <w:r w:rsidRPr="00BE230F">
        <w:rPr>
          <w:rFonts w:hint="eastAsia"/>
          <w:sz w:val="26"/>
          <w:szCs w:val="26"/>
        </w:rPr>
        <w:t xml:space="preserve"> they are the wheat exporter. </w:t>
      </w:r>
      <w:r w:rsidRPr="00BE230F">
        <w:rPr>
          <w:sz w:val="26"/>
          <w:szCs w:val="26"/>
        </w:rPr>
        <w:t>B</w:t>
      </w:r>
      <w:r w:rsidRPr="00BE230F">
        <w:rPr>
          <w:rFonts w:hint="eastAsia"/>
          <w:sz w:val="26"/>
          <w:szCs w:val="26"/>
        </w:rPr>
        <w:t>ut there technique aren</w:t>
      </w:r>
      <w:r w:rsidRPr="00BE230F">
        <w:rPr>
          <w:sz w:val="26"/>
          <w:szCs w:val="26"/>
        </w:rPr>
        <w:t>’</w:t>
      </w:r>
      <w:r w:rsidRPr="00BE230F">
        <w:rPr>
          <w:rFonts w:hint="eastAsia"/>
          <w:sz w:val="26"/>
          <w:szCs w:val="26"/>
        </w:rPr>
        <w:t>t well enough so farmer are often poor and the production were not so stable</w:t>
      </w:r>
    </w:p>
    <w:p w:rsidR="00C939A2" w:rsidRPr="00BE230F" w:rsidRDefault="00C939A2" w:rsidP="00C939A2">
      <w:pPr>
        <w:rPr>
          <w:sz w:val="26"/>
          <w:szCs w:val="26"/>
        </w:rPr>
      </w:pPr>
    </w:p>
    <w:p w:rsidR="00C939A2" w:rsidRPr="00BE230F" w:rsidRDefault="00C939A2" w:rsidP="00C939A2">
      <w:pPr>
        <w:rPr>
          <w:sz w:val="26"/>
          <w:szCs w:val="26"/>
        </w:rPr>
      </w:pPr>
      <w:r w:rsidRPr="00BE230F">
        <w:rPr>
          <w:sz w:val="26"/>
          <w:szCs w:val="26"/>
        </w:rPr>
        <w:t>M</w:t>
      </w:r>
      <w:r w:rsidRPr="00BE230F">
        <w:rPr>
          <w:rFonts w:hint="eastAsia"/>
          <w:sz w:val="26"/>
          <w:szCs w:val="26"/>
        </w:rPr>
        <w:t>ining</w:t>
      </w:r>
    </w:p>
    <w:p w:rsidR="00C939A2" w:rsidRPr="00BE230F" w:rsidRDefault="00C939A2" w:rsidP="00C939A2">
      <w:pPr>
        <w:rPr>
          <w:sz w:val="26"/>
          <w:szCs w:val="26"/>
        </w:rPr>
      </w:pPr>
      <w:r w:rsidRPr="00BE230F">
        <w:rPr>
          <w:sz w:val="26"/>
          <w:szCs w:val="26"/>
        </w:rPr>
        <w:t>Mining exports of natural resources in Russia today is the largest economic pillar, there is a huge amount of mineral and natural gas within the territory of the Russian giant oil</w:t>
      </w:r>
      <w:r w:rsidRPr="00BE230F">
        <w:rPr>
          <w:rFonts w:hint="eastAsia"/>
          <w:sz w:val="26"/>
          <w:szCs w:val="26"/>
        </w:rPr>
        <w:t>.</w:t>
      </w:r>
      <w:r w:rsidRPr="00BE230F">
        <w:rPr>
          <w:sz w:val="26"/>
          <w:szCs w:val="26"/>
        </w:rPr>
        <w:t xml:space="preserve"> The only obstacle is cold desolate mining environment</w:t>
      </w:r>
      <w:r w:rsidRPr="00BE230F">
        <w:rPr>
          <w:rFonts w:hint="eastAsia"/>
          <w:sz w:val="26"/>
          <w:szCs w:val="26"/>
        </w:rPr>
        <w:t>.</w:t>
      </w:r>
    </w:p>
    <w:p w:rsidR="00C939A2" w:rsidRDefault="00C939A2"/>
    <w:p w:rsidR="00C939A2" w:rsidRPr="00BE230F" w:rsidRDefault="00C939A2" w:rsidP="00C939A2">
      <w:pPr>
        <w:pStyle w:val="normal00200028web0029"/>
        <w:spacing w:beforeAutospacing="0" w:afterAutospacing="0"/>
        <w:rPr>
          <w:rFonts w:asciiTheme="minorHAnsi" w:hAnsiTheme="minorHAnsi"/>
          <w:sz w:val="26"/>
          <w:szCs w:val="26"/>
        </w:rPr>
      </w:pPr>
      <w:r w:rsidRPr="00BE230F">
        <w:rPr>
          <w:rStyle w:val="normal00200028web0029char"/>
          <w:rFonts w:asciiTheme="minorHAnsi" w:hAnsiTheme="minorHAnsi"/>
          <w:b/>
          <w:bCs/>
          <w:sz w:val="30"/>
          <w:szCs w:val="30"/>
        </w:rPr>
        <w:t>Main imports:</w:t>
      </w:r>
      <w:r w:rsidRPr="00BE230F">
        <w:rPr>
          <w:rStyle w:val="apple-converted-space"/>
          <w:rFonts w:asciiTheme="minorHAnsi" w:hAnsiTheme="minorHAnsi"/>
          <w:b/>
          <w:sz w:val="30"/>
          <w:szCs w:val="30"/>
        </w:rPr>
        <w:t> </w:t>
      </w:r>
      <w:r w:rsidRPr="00BE230F">
        <w:rPr>
          <w:rStyle w:val="normal00200028web0029char"/>
          <w:rFonts w:asciiTheme="minorHAnsi" w:hAnsiTheme="minorHAnsi"/>
          <w:sz w:val="26"/>
          <w:szCs w:val="26"/>
        </w:rPr>
        <w:t>machinery</w:t>
      </w:r>
      <w:r w:rsidRPr="00BE230F">
        <w:rPr>
          <w:rStyle w:val="apple-converted-space"/>
          <w:rFonts w:asciiTheme="minorHAnsi" w:hAnsiTheme="minorHAnsi"/>
          <w:sz w:val="26"/>
          <w:szCs w:val="26"/>
        </w:rPr>
        <w:t> </w:t>
      </w:r>
      <w:r w:rsidRPr="00BE230F">
        <w:rPr>
          <w:rStyle w:val="normal00200028web0029char"/>
          <w:rFonts w:asciiTheme="minorHAnsi" w:hAnsiTheme="minorHAnsi"/>
          <w:bCs/>
          <w:sz w:val="26"/>
          <w:szCs w:val="26"/>
        </w:rPr>
        <w:t>and</w:t>
      </w:r>
      <w:r w:rsidRPr="00BE230F">
        <w:rPr>
          <w:rStyle w:val="apple-converted-space"/>
          <w:rFonts w:asciiTheme="minorHAnsi" w:hAnsiTheme="minorHAnsi"/>
          <w:sz w:val="26"/>
          <w:szCs w:val="26"/>
        </w:rPr>
        <w:t> </w:t>
      </w:r>
      <w:r w:rsidRPr="00BE230F">
        <w:rPr>
          <w:rStyle w:val="normal00200028web0029char"/>
          <w:rFonts w:asciiTheme="minorHAnsi" w:hAnsiTheme="minorHAnsi"/>
          <w:sz w:val="26"/>
          <w:szCs w:val="26"/>
        </w:rPr>
        <w:t>equipment, medicines, fresh and frozen meat, sugar, petroleum products, alcoholic beverages, steel, cigarettes</w:t>
      </w:r>
    </w:p>
    <w:p w:rsidR="00C939A2" w:rsidRPr="00F8046B" w:rsidRDefault="00C939A2" w:rsidP="00C939A2">
      <w:pPr>
        <w:pStyle w:val="normal00200028web0029"/>
        <w:spacing w:beforeAutospacing="0" w:afterAutospacing="0"/>
        <w:rPr>
          <w:sz w:val="27"/>
          <w:szCs w:val="27"/>
        </w:rPr>
      </w:pPr>
      <w:r w:rsidRPr="00BE230F">
        <w:rPr>
          <w:rStyle w:val="normal00200028web0029char"/>
          <w:rFonts w:asciiTheme="minorHAnsi" w:hAnsiTheme="minorHAnsi" w:hint="eastAsia"/>
          <w:b/>
          <w:bCs/>
          <w:sz w:val="30"/>
          <w:szCs w:val="30"/>
        </w:rPr>
        <w:lastRenderedPageBreak/>
        <w:t>Main export products:</w:t>
      </w:r>
      <w:r w:rsidRPr="00BE230F">
        <w:rPr>
          <w:rStyle w:val="normal00200028web0029char"/>
          <w:rFonts w:asciiTheme="minorHAnsi" w:hAnsiTheme="minorHAnsi" w:hint="eastAsia"/>
          <w:sz w:val="26"/>
          <w:szCs w:val="26"/>
        </w:rPr>
        <w:t> natural gas, crude oil, machinery and equipment, iron and steel, petroleum products, aluminum, nickel, timber, copper, mineral compost</w:t>
      </w:r>
    </w:p>
    <w:p w:rsidR="00C939A2" w:rsidRPr="00BE230F" w:rsidRDefault="00C939A2" w:rsidP="00C939A2">
      <w:pPr>
        <w:pStyle w:val="normal00200028web0029"/>
        <w:spacing w:beforeAutospacing="0" w:afterAutospacing="0"/>
        <w:rPr>
          <w:rStyle w:val="normal00200028web0029char"/>
          <w:rFonts w:asciiTheme="minorHAnsi" w:hAnsiTheme="minorHAnsi"/>
          <w:sz w:val="26"/>
          <w:szCs w:val="26"/>
        </w:rPr>
      </w:pPr>
      <w:r w:rsidRPr="00BE230F">
        <w:rPr>
          <w:rStyle w:val="normal00200028web0029char"/>
          <w:rFonts w:asciiTheme="minorHAnsi" w:hAnsiTheme="minorHAnsi" w:hint="eastAsia"/>
          <w:b/>
          <w:bCs/>
          <w:sz w:val="30"/>
          <w:szCs w:val="30"/>
        </w:rPr>
        <w:t>The main importing countries:</w:t>
      </w:r>
      <w:r w:rsidRPr="00BE230F">
        <w:rPr>
          <w:rStyle w:val="normal00200028web0029char"/>
          <w:rFonts w:asciiTheme="minorHAnsi" w:hAnsiTheme="minorHAnsi" w:hint="eastAsia"/>
          <w:sz w:val="26"/>
          <w:szCs w:val="26"/>
        </w:rPr>
        <w:t> Germany, Belarus, USA, Ukraine, France, Kazakhstan, Italy, Britain, Poland, the Netherlands</w:t>
      </w:r>
    </w:p>
    <w:p w:rsidR="00C939A2" w:rsidRPr="00BE230F" w:rsidRDefault="00C939A2" w:rsidP="00C939A2">
      <w:pPr>
        <w:pStyle w:val="normal00200028web0029"/>
        <w:spacing w:beforeAutospacing="0" w:afterAutospacing="0"/>
        <w:rPr>
          <w:rStyle w:val="normal00200028web0029char"/>
          <w:rFonts w:asciiTheme="minorHAnsi" w:hAnsiTheme="minorHAnsi"/>
          <w:sz w:val="26"/>
          <w:szCs w:val="26"/>
        </w:rPr>
      </w:pPr>
      <w:r w:rsidRPr="00BE230F">
        <w:rPr>
          <w:rStyle w:val="normal00200028web0029char"/>
          <w:rFonts w:asciiTheme="minorHAnsi" w:hAnsiTheme="minorHAnsi" w:hint="eastAsia"/>
          <w:b/>
          <w:bCs/>
          <w:sz w:val="30"/>
          <w:szCs w:val="30"/>
        </w:rPr>
        <w:t>Main export countries: </w:t>
      </w:r>
      <w:r w:rsidRPr="00BE230F">
        <w:rPr>
          <w:rStyle w:val="normal00200028web0029char"/>
          <w:rFonts w:asciiTheme="minorHAnsi" w:hAnsiTheme="minorHAnsi" w:hint="eastAsia"/>
          <w:sz w:val="26"/>
          <w:szCs w:val="26"/>
        </w:rPr>
        <w:t>Germany, Ukraine, the United States, the Netherlands, China, Italy, Switzerland, United Kingdom, Poland, Japan</w:t>
      </w:r>
    </w:p>
    <w:p w:rsidR="00C939A2" w:rsidRPr="00BE230F" w:rsidRDefault="00C939A2" w:rsidP="00C939A2">
      <w:pPr>
        <w:pStyle w:val="normal00200028web0029"/>
        <w:spacing w:beforeAutospacing="0" w:afterAutospacing="0"/>
        <w:rPr>
          <w:rStyle w:val="normal00200028web0029char"/>
          <w:rFonts w:asciiTheme="minorHAnsi" w:hAnsiTheme="minorHAnsi"/>
          <w:sz w:val="26"/>
          <w:szCs w:val="26"/>
        </w:rPr>
      </w:pPr>
      <w:r w:rsidRPr="00BE230F">
        <w:rPr>
          <w:rStyle w:val="normal00200028web0029char"/>
          <w:rFonts w:asciiTheme="minorHAnsi" w:hAnsiTheme="minorHAnsi" w:hint="eastAsia"/>
          <w:sz w:val="26"/>
          <w:szCs w:val="26"/>
        </w:rPr>
        <w:t>GDP: 1,857,000 (one million US dollars) --- 2014 </w:t>
      </w:r>
    </w:p>
    <w:p w:rsidR="00C939A2" w:rsidRDefault="00C939A2" w:rsidP="00C939A2"/>
    <w:p w:rsidR="00C939A2" w:rsidRDefault="00C939A2" w:rsidP="00C939A2">
      <w:pPr>
        <w:rPr>
          <w:b/>
          <w:sz w:val="44"/>
          <w:szCs w:val="44"/>
        </w:rPr>
      </w:pPr>
      <w:r w:rsidRPr="00C939A2">
        <w:rPr>
          <w:rFonts w:hint="eastAsia"/>
          <w:b/>
          <w:sz w:val="44"/>
          <w:szCs w:val="44"/>
        </w:rPr>
        <w:t>Company</w:t>
      </w:r>
    </w:p>
    <w:p w:rsidR="00C939A2" w:rsidRPr="00C939A2" w:rsidRDefault="00C939A2" w:rsidP="00C939A2">
      <w:pPr>
        <w:widowControl/>
        <w:rPr>
          <w:rFonts w:ascii="Calibri" w:eastAsia="新細明體" w:hAnsi="Calibri" w:cs="新細明體"/>
          <w:b/>
          <w:color w:val="000000"/>
          <w:kern w:val="0"/>
          <w:sz w:val="36"/>
          <w:szCs w:val="36"/>
        </w:rPr>
      </w:pPr>
      <w:r w:rsidRPr="00C939A2">
        <w:rPr>
          <w:rFonts w:ascii="Calibri" w:eastAsia="新細明體" w:hAnsi="Calibri" w:cs="新細明體"/>
          <w:b/>
          <w:color w:val="000000"/>
          <w:kern w:val="0"/>
          <w:sz w:val="36"/>
          <w:szCs w:val="36"/>
        </w:rPr>
        <w:t>Gazprom</w:t>
      </w:r>
    </w:p>
    <w:p w:rsidR="00C939A2" w:rsidRDefault="00C939A2" w:rsidP="00C939A2">
      <w:pPr>
        <w:widowControl/>
        <w:ind w:firstLineChars="250" w:firstLine="675"/>
        <w:rPr>
          <w:rFonts w:ascii="Calibri" w:eastAsia="新細明體" w:hAnsi="Calibri" w:cs="新細明體"/>
          <w:color w:val="000000"/>
          <w:kern w:val="0"/>
          <w:sz w:val="27"/>
          <w:szCs w:val="27"/>
        </w:rPr>
      </w:pPr>
    </w:p>
    <w:p w:rsidR="00C939A2" w:rsidRPr="00BE230F" w:rsidRDefault="00C939A2" w:rsidP="00BE230F">
      <w:pPr>
        <w:pStyle w:val="a7"/>
        <w:widowControl/>
        <w:numPr>
          <w:ilvl w:val="0"/>
          <w:numId w:val="5"/>
        </w:numPr>
        <w:ind w:leftChars="0"/>
        <w:rPr>
          <w:rFonts w:ascii="Calibri" w:eastAsia="新細明體" w:hAnsi="Calibri" w:cs="Times New Roman"/>
          <w:b/>
          <w:color w:val="000000"/>
          <w:kern w:val="0"/>
          <w:sz w:val="30"/>
          <w:szCs w:val="30"/>
        </w:rPr>
      </w:pPr>
      <w:r w:rsidRPr="00BE230F">
        <w:rPr>
          <w:rFonts w:ascii="Calibri" w:eastAsia="新細明體" w:hAnsi="Calibri" w:cs="Times New Roman"/>
          <w:b/>
          <w:color w:val="000000"/>
          <w:kern w:val="0"/>
          <w:sz w:val="30"/>
          <w:szCs w:val="30"/>
        </w:rPr>
        <w:t>Brief introduction</w:t>
      </w:r>
    </w:p>
    <w:p w:rsidR="00C939A2" w:rsidRPr="00BE230F" w:rsidRDefault="00C939A2" w:rsidP="00C939A2">
      <w:pPr>
        <w:widowControl/>
        <w:rPr>
          <w:rFonts w:ascii="Calibri" w:eastAsia="新細明體" w:hAnsi="Calibri" w:cs="新細明體"/>
          <w:color w:val="000000"/>
          <w:kern w:val="0"/>
          <w:sz w:val="26"/>
          <w:szCs w:val="26"/>
        </w:rPr>
      </w:pPr>
      <w:r w:rsidRPr="00BE230F">
        <w:rPr>
          <w:rFonts w:ascii="Calibri" w:eastAsia="新細明體" w:hAnsi="Calibri" w:cs="新細明體"/>
          <w:color w:val="000000"/>
          <w:kern w:val="0"/>
          <w:sz w:val="26"/>
          <w:szCs w:val="26"/>
        </w:rPr>
        <w:t>Headquartered in Moscow</w:t>
      </w:r>
    </w:p>
    <w:p w:rsidR="00C939A2" w:rsidRPr="00BE230F" w:rsidRDefault="00C939A2" w:rsidP="00C939A2">
      <w:pPr>
        <w:widowControl/>
        <w:rPr>
          <w:rFonts w:ascii="Calibri" w:eastAsia="新細明體" w:hAnsi="Calibri" w:cs="新細明體"/>
          <w:color w:val="000000"/>
          <w:kern w:val="0"/>
          <w:sz w:val="26"/>
          <w:szCs w:val="26"/>
        </w:rPr>
      </w:pPr>
      <w:r w:rsidRPr="00BE230F">
        <w:rPr>
          <w:rFonts w:ascii="Calibri" w:eastAsia="新細明體" w:hAnsi="Calibri" w:cs="新細明體"/>
          <w:color w:val="000000"/>
          <w:kern w:val="0"/>
          <w:sz w:val="26"/>
          <w:szCs w:val="26"/>
        </w:rPr>
        <w:t>Forbes Global Business ranking as the world's second largest energy companies, leading Exxon</w:t>
      </w:r>
    </w:p>
    <w:p w:rsidR="00C939A2" w:rsidRPr="00BE230F" w:rsidRDefault="00C939A2" w:rsidP="00C939A2">
      <w:pPr>
        <w:widowControl/>
        <w:rPr>
          <w:rFonts w:ascii="Calibri" w:eastAsia="新細明體" w:hAnsi="Calibri" w:cs="新細明體"/>
          <w:color w:val="000000"/>
          <w:kern w:val="0"/>
          <w:sz w:val="26"/>
          <w:szCs w:val="26"/>
        </w:rPr>
      </w:pPr>
      <w:proofErr w:type="gramStart"/>
      <w:r w:rsidRPr="00BE230F">
        <w:rPr>
          <w:rFonts w:ascii="Calibri" w:eastAsia="新細明體" w:hAnsi="Calibri" w:cs="新細明體"/>
          <w:color w:val="000000"/>
          <w:kern w:val="0"/>
          <w:sz w:val="26"/>
          <w:szCs w:val="26"/>
          <w:shd w:val="clear" w:color="auto" w:fill="E6ECF9"/>
        </w:rPr>
        <w:t>Mobil ,</w:t>
      </w:r>
      <w:proofErr w:type="gramEnd"/>
      <w:r w:rsidRPr="00BE230F">
        <w:rPr>
          <w:rFonts w:ascii="Calibri" w:eastAsia="新細明體" w:hAnsi="Calibri" w:cs="新細明體"/>
          <w:color w:val="000000"/>
          <w:kern w:val="0"/>
          <w:sz w:val="26"/>
          <w:szCs w:val="26"/>
          <w:shd w:val="clear" w:color="auto" w:fill="E6ECF9"/>
        </w:rPr>
        <w:t>, BP and Royal Dutch Shell, etc.</w:t>
      </w:r>
    </w:p>
    <w:p w:rsidR="00C939A2" w:rsidRPr="00BE230F" w:rsidRDefault="00C939A2" w:rsidP="00C939A2">
      <w:pPr>
        <w:widowControl/>
        <w:rPr>
          <w:rFonts w:ascii="Calibri" w:eastAsia="新細明體" w:hAnsi="Calibri" w:cs="新細明體"/>
          <w:color w:val="000000"/>
          <w:kern w:val="0"/>
          <w:sz w:val="26"/>
          <w:szCs w:val="26"/>
        </w:rPr>
      </w:pPr>
      <w:proofErr w:type="gramStart"/>
      <w:r w:rsidRPr="00BE230F">
        <w:rPr>
          <w:rFonts w:ascii="Calibri" w:eastAsia="新細明體" w:hAnsi="Calibri" w:cs="新細明體"/>
          <w:color w:val="000000"/>
          <w:kern w:val="0"/>
          <w:sz w:val="26"/>
          <w:szCs w:val="26"/>
        </w:rPr>
        <w:t>Mainly engaged in natural gas exploration, development, production, processing, storage and sales.</w:t>
      </w:r>
      <w:proofErr w:type="gramEnd"/>
      <w:r w:rsidRPr="00BE230F">
        <w:rPr>
          <w:rFonts w:ascii="Calibri" w:eastAsia="新細明體" w:hAnsi="Calibri" w:cs="新細明體"/>
          <w:color w:val="000000"/>
          <w:kern w:val="0"/>
          <w:sz w:val="26"/>
          <w:szCs w:val="26"/>
        </w:rPr>
        <w:t> Also travel</w:t>
      </w:r>
    </w:p>
    <w:p w:rsidR="00C939A2" w:rsidRPr="00BE230F" w:rsidRDefault="00C939A2" w:rsidP="00C939A2">
      <w:pPr>
        <w:widowControl/>
        <w:rPr>
          <w:rFonts w:ascii="Calibri" w:eastAsia="新細明體" w:hAnsi="Calibri" w:cs="新細明體"/>
          <w:color w:val="000000"/>
          <w:kern w:val="0"/>
          <w:sz w:val="26"/>
          <w:szCs w:val="26"/>
        </w:rPr>
      </w:pPr>
      <w:proofErr w:type="gramStart"/>
      <w:r w:rsidRPr="00BE230F">
        <w:rPr>
          <w:rFonts w:ascii="Calibri" w:eastAsia="新細明體" w:hAnsi="Calibri" w:cs="新細明體"/>
          <w:color w:val="000000"/>
          <w:kern w:val="0"/>
          <w:sz w:val="26"/>
          <w:szCs w:val="26"/>
        </w:rPr>
        <w:t>Industry, agriculture, aviation and communications business, and plans to expand to the oil industry.</w:t>
      </w:r>
      <w:proofErr w:type="gramEnd"/>
    </w:p>
    <w:p w:rsidR="00C939A2" w:rsidRPr="00BE230F" w:rsidRDefault="00C939A2" w:rsidP="00C939A2">
      <w:pPr>
        <w:widowControl/>
        <w:rPr>
          <w:rFonts w:ascii="Calibri" w:eastAsia="新細明體" w:hAnsi="Calibri" w:cs="新細明體"/>
          <w:color w:val="000000"/>
          <w:kern w:val="0"/>
          <w:sz w:val="26"/>
          <w:szCs w:val="26"/>
        </w:rPr>
      </w:pPr>
      <w:r w:rsidRPr="00BE230F">
        <w:rPr>
          <w:rFonts w:ascii="Calibri" w:eastAsia="新細明體" w:hAnsi="Calibri" w:cs="新細明體"/>
          <w:color w:val="000000"/>
          <w:kern w:val="0"/>
          <w:sz w:val="26"/>
          <w:szCs w:val="26"/>
        </w:rPr>
        <w:t>2011 Statistics single business-related activities accounted for the gross output of the Russian domestic product (GDP) 8%.</w:t>
      </w:r>
    </w:p>
    <w:p w:rsidR="00C939A2" w:rsidRPr="00BE230F" w:rsidRDefault="00BE230F" w:rsidP="00C939A2">
      <w:pPr>
        <w:widowControl/>
        <w:numPr>
          <w:ilvl w:val="0"/>
          <w:numId w:val="2"/>
        </w:numPr>
        <w:spacing w:before="100" w:beforeAutospacing="1" w:after="100" w:afterAutospacing="1"/>
        <w:ind w:firstLine="0"/>
        <w:rPr>
          <w:rFonts w:ascii="Calibri" w:eastAsia="新細明體" w:hAnsi="Calibri" w:cs="Times New Roman"/>
          <w:b/>
          <w:color w:val="000000"/>
          <w:kern w:val="0"/>
          <w:sz w:val="30"/>
          <w:szCs w:val="30"/>
        </w:rPr>
      </w:pPr>
      <w:r>
        <w:rPr>
          <w:rFonts w:ascii="Calibri" w:eastAsia="新細明體" w:hAnsi="Calibri" w:cs="Times New Roman" w:hint="eastAsia"/>
          <w:b/>
          <w:color w:val="000000"/>
          <w:kern w:val="0"/>
          <w:sz w:val="30"/>
          <w:szCs w:val="30"/>
        </w:rPr>
        <w:t>C</w:t>
      </w:r>
      <w:r w:rsidR="00C939A2" w:rsidRPr="00BE230F">
        <w:rPr>
          <w:rFonts w:ascii="Calibri" w:eastAsia="新細明體" w:hAnsi="Calibri" w:cs="Times New Roman"/>
          <w:b/>
          <w:color w:val="000000"/>
          <w:kern w:val="0"/>
          <w:sz w:val="30"/>
          <w:szCs w:val="30"/>
        </w:rPr>
        <w:t>risis</w:t>
      </w:r>
    </w:p>
    <w:p w:rsidR="00C939A2" w:rsidRPr="00BE230F" w:rsidRDefault="00C939A2" w:rsidP="00C939A2">
      <w:pPr>
        <w:widowControl/>
        <w:rPr>
          <w:rFonts w:ascii="Calibri" w:eastAsia="新細明體" w:hAnsi="Calibri" w:cs="新細明體"/>
          <w:color w:val="000000"/>
          <w:kern w:val="0"/>
          <w:sz w:val="26"/>
          <w:szCs w:val="26"/>
        </w:rPr>
      </w:pPr>
      <w:r w:rsidRPr="00BE230F">
        <w:rPr>
          <w:rFonts w:ascii="Calibri" w:eastAsia="新細明體" w:hAnsi="Calibri" w:cs="新細明體"/>
          <w:color w:val="000000"/>
          <w:kern w:val="0"/>
          <w:sz w:val="26"/>
          <w:szCs w:val="26"/>
        </w:rPr>
        <w:t>The rise of the US-based shale gas revolution in the United States self-sufficient in natural gas, replacing Russia as the world's largest natural gas producer, the United States how cheap natural gas, provide their own domestic price is only a quarter of Russian exports in Eastern Europe</w:t>
      </w:r>
    </w:p>
    <w:bookmarkStart w:id="1" w:name="graphic02"/>
    <w:bookmarkEnd w:id="1"/>
    <w:p w:rsidR="00C939A2" w:rsidRPr="00BE230F" w:rsidRDefault="00C939A2" w:rsidP="00C939A2">
      <w:pPr>
        <w:widowControl/>
        <w:rPr>
          <w:rFonts w:ascii="Calibri" w:eastAsia="新細明體" w:hAnsi="Calibri" w:cs="新細明體"/>
          <w:color w:val="000000"/>
          <w:kern w:val="0"/>
          <w:sz w:val="26"/>
          <w:szCs w:val="26"/>
        </w:rPr>
      </w:pPr>
      <w:r w:rsidRPr="00BE230F">
        <w:rPr>
          <w:rFonts w:ascii="Calibri" w:eastAsia="新細明體" w:hAnsi="Calibri" w:cs="新細明體"/>
          <w:noProof/>
          <w:color w:val="000000"/>
          <w:kern w:val="0"/>
          <w:sz w:val="26"/>
          <w:szCs w:val="26"/>
        </w:rPr>
        <mc:AlternateContent>
          <mc:Choice Requires="wps">
            <w:drawing>
              <wp:inline distT="0" distB="0" distL="0" distR="0" wp14:anchorId="2A5E4E58" wp14:editId="7EF0449B">
                <wp:extent cx="6350" cy="6350"/>
                <wp:effectExtent l="0" t="0" r="0" b="0"/>
                <wp:docPr id="1" name="矩形 1" descr="**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50" cy="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 o:spid="_x0000_s1026" alt="** 2" style="width:.5pt;height:.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" filled="f" stroked="f">
                <o:lock v:ext="edit" aspectratio="t"/>
                <w10:anchorlock/>
              </v:rect>
            </w:pict>
          </mc:Fallback>
        </mc:AlternateContent>
      </w:r>
    </w:p>
    <w:p w:rsidR="00C939A2" w:rsidRPr="00BE230F" w:rsidRDefault="00C939A2" w:rsidP="00C939A2">
      <w:pPr>
        <w:widowControl/>
        <w:rPr>
          <w:rFonts w:ascii="Calibri" w:eastAsia="新細明體" w:hAnsi="Calibri" w:cs="新細明體"/>
          <w:color w:val="000000"/>
          <w:kern w:val="0"/>
          <w:sz w:val="26"/>
          <w:szCs w:val="26"/>
        </w:rPr>
      </w:pPr>
      <w:r w:rsidRPr="00BE230F">
        <w:rPr>
          <w:rFonts w:ascii="Calibri" w:eastAsia="新細明體" w:hAnsi="Calibri" w:cs="新細明體"/>
          <w:color w:val="000000"/>
          <w:kern w:val="0"/>
          <w:sz w:val="26"/>
          <w:szCs w:val="26"/>
        </w:rPr>
        <w:lastRenderedPageBreak/>
        <w:t>Exports have been the company's most profitable pipeline, but to be transported to the rest of Europe, because the problem is very expensive to produce pipeline costs, but it also involves the Kansai International Political Economy.</w:t>
      </w:r>
    </w:p>
    <w:p w:rsidR="00C939A2" w:rsidRPr="00BE230F" w:rsidRDefault="00C939A2" w:rsidP="00C939A2">
      <w:pPr>
        <w:widowControl/>
        <w:numPr>
          <w:ilvl w:val="0"/>
          <w:numId w:val="3"/>
        </w:numPr>
        <w:spacing w:before="100" w:beforeAutospacing="1" w:after="100" w:afterAutospacing="1"/>
        <w:ind w:firstLine="0"/>
        <w:rPr>
          <w:rFonts w:ascii="Calibri" w:eastAsia="新細明體" w:hAnsi="Calibri" w:cs="Times New Roman"/>
          <w:b/>
          <w:color w:val="000000"/>
          <w:kern w:val="0"/>
          <w:sz w:val="30"/>
          <w:szCs w:val="30"/>
        </w:rPr>
      </w:pPr>
      <w:r w:rsidRPr="00BE230F">
        <w:rPr>
          <w:rFonts w:ascii="Calibri" w:eastAsia="新細明體" w:hAnsi="Calibri" w:cs="Times New Roman"/>
          <w:b/>
          <w:color w:val="000000"/>
          <w:kern w:val="0"/>
          <w:sz w:val="30"/>
          <w:szCs w:val="30"/>
        </w:rPr>
        <w:t>Recent developments</w:t>
      </w:r>
    </w:p>
    <w:p w:rsidR="00C939A2" w:rsidRPr="00BE230F" w:rsidRDefault="00C939A2" w:rsidP="00C939A2">
      <w:pPr>
        <w:widowControl/>
        <w:rPr>
          <w:rFonts w:ascii="Calibri" w:eastAsia="新細明體" w:hAnsi="Calibri" w:cs="新細明體"/>
          <w:color w:val="000000"/>
          <w:kern w:val="0"/>
          <w:sz w:val="26"/>
          <w:szCs w:val="26"/>
        </w:rPr>
      </w:pPr>
      <w:r w:rsidRPr="00BE230F">
        <w:rPr>
          <w:rFonts w:ascii="Calibri" w:eastAsia="新細明體" w:hAnsi="Calibri" w:cs="新細明體"/>
          <w:color w:val="000000"/>
          <w:kern w:val="0"/>
          <w:sz w:val="26"/>
          <w:szCs w:val="26"/>
        </w:rPr>
        <w:t>China and the world's natural gas consumption growth potential</w:t>
      </w:r>
    </w:p>
    <w:p w:rsidR="00C939A2" w:rsidRPr="00BE230F" w:rsidRDefault="00C939A2" w:rsidP="00C939A2">
      <w:pPr>
        <w:widowControl/>
        <w:rPr>
          <w:rFonts w:ascii="Calibri" w:eastAsia="新細明體" w:hAnsi="Calibri" w:cs="新細明體"/>
          <w:color w:val="000000"/>
          <w:kern w:val="0"/>
          <w:sz w:val="26"/>
          <w:szCs w:val="26"/>
        </w:rPr>
      </w:pPr>
      <w:r w:rsidRPr="00BE230F">
        <w:rPr>
          <w:rFonts w:ascii="Calibri" w:eastAsia="新細明體" w:hAnsi="Calibri" w:cs="新細明體"/>
          <w:color w:val="000000"/>
          <w:kern w:val="0"/>
          <w:sz w:val="26"/>
          <w:szCs w:val="26"/>
        </w:rPr>
        <w:t xml:space="preserve">On the world market, since 1980, natural gas has become the fastest growing fossil fuel </w:t>
      </w:r>
      <w:proofErr w:type="gramStart"/>
      <w:r w:rsidRPr="00BE230F">
        <w:rPr>
          <w:rFonts w:ascii="Calibri" w:eastAsia="新細明體" w:hAnsi="Calibri" w:cs="新細明體"/>
          <w:color w:val="000000"/>
          <w:kern w:val="0"/>
          <w:sz w:val="26"/>
          <w:szCs w:val="26"/>
        </w:rPr>
        <w:t>consumption,</w:t>
      </w:r>
      <w:proofErr w:type="gramEnd"/>
      <w:r w:rsidRPr="00BE230F">
        <w:rPr>
          <w:rFonts w:ascii="Calibri" w:eastAsia="新細明體" w:hAnsi="Calibri" w:cs="新細明體"/>
          <w:color w:val="000000"/>
          <w:kern w:val="0"/>
          <w:sz w:val="26"/>
          <w:szCs w:val="26"/>
        </w:rPr>
        <w:t xml:space="preserve"> average annual growth rate is almost twice as much coal and oil around</w:t>
      </w:r>
    </w:p>
    <w:p w:rsidR="00C939A2" w:rsidRPr="00BE230F" w:rsidRDefault="00C939A2" w:rsidP="00C939A2">
      <w:pPr>
        <w:widowControl/>
        <w:rPr>
          <w:rFonts w:ascii="Calibri" w:eastAsia="新細明體" w:hAnsi="Calibri" w:cs="新細明體"/>
          <w:color w:val="000000"/>
          <w:kern w:val="0"/>
          <w:sz w:val="26"/>
          <w:szCs w:val="26"/>
        </w:rPr>
      </w:pPr>
      <w:r w:rsidRPr="00BE230F">
        <w:rPr>
          <w:rFonts w:ascii="Calibri" w:eastAsia="新細明體" w:hAnsi="Calibri" w:cs="新細明體"/>
          <w:color w:val="000000"/>
          <w:kern w:val="0"/>
          <w:sz w:val="26"/>
          <w:szCs w:val="26"/>
        </w:rPr>
        <w:t>Although the economic slowdown but the mainland does not constitute domestic demand still needs foreign imports</w:t>
      </w:r>
    </w:p>
    <w:p w:rsidR="00C939A2" w:rsidRPr="00BE230F" w:rsidRDefault="00C939A2" w:rsidP="00C939A2">
      <w:pPr>
        <w:widowControl/>
        <w:rPr>
          <w:rFonts w:ascii="Calibri" w:eastAsia="新細明體" w:hAnsi="Calibri" w:cs="新細明體"/>
          <w:color w:val="000000"/>
          <w:kern w:val="0"/>
          <w:sz w:val="26"/>
          <w:szCs w:val="26"/>
        </w:rPr>
      </w:pPr>
      <w:r w:rsidRPr="00BE230F">
        <w:rPr>
          <w:rFonts w:ascii="Calibri" w:eastAsia="新細明體" w:hAnsi="Calibri" w:cs="新細明體"/>
          <w:color w:val="000000"/>
          <w:kern w:val="0"/>
          <w:sz w:val="26"/>
          <w:szCs w:val="26"/>
        </w:rPr>
        <w:t>One focus of development cooperation with the mainland so</w:t>
      </w:r>
    </w:p>
    <w:p w:rsidR="00C939A2" w:rsidRPr="00BE230F" w:rsidRDefault="00C939A2" w:rsidP="00C939A2">
      <w:pPr>
        <w:widowControl/>
        <w:rPr>
          <w:rFonts w:ascii="Calibri" w:eastAsia="新細明體" w:hAnsi="Calibri" w:cs="新細明體"/>
          <w:color w:val="000000"/>
          <w:kern w:val="0"/>
          <w:sz w:val="26"/>
          <w:szCs w:val="26"/>
        </w:rPr>
      </w:pPr>
      <w:proofErr w:type="gramStart"/>
      <w:r w:rsidRPr="00BE230F">
        <w:rPr>
          <w:rFonts w:ascii="Calibri" w:eastAsia="新細明體" w:hAnsi="Calibri" w:cs="新細明體"/>
          <w:color w:val="000000"/>
          <w:kern w:val="0"/>
          <w:sz w:val="26"/>
          <w:szCs w:val="26"/>
        </w:rPr>
        <w:t>news</w:t>
      </w:r>
      <w:proofErr w:type="gramEnd"/>
    </w:p>
    <w:p w:rsidR="00C939A2" w:rsidRPr="00BE230F" w:rsidRDefault="00C939A2" w:rsidP="00C939A2">
      <w:pPr>
        <w:widowControl/>
        <w:rPr>
          <w:rFonts w:ascii="Calibri" w:eastAsia="新細明體" w:hAnsi="Calibri" w:cs="新細明體"/>
          <w:color w:val="000000"/>
          <w:kern w:val="0"/>
          <w:sz w:val="26"/>
          <w:szCs w:val="26"/>
        </w:rPr>
      </w:pPr>
      <w:r w:rsidRPr="00BE230F">
        <w:rPr>
          <w:rFonts w:ascii="Calibri" w:eastAsia="新細明體" w:hAnsi="Calibri" w:cs="新細明體"/>
          <w:color w:val="000000"/>
          <w:kern w:val="0"/>
          <w:sz w:val="26"/>
          <w:szCs w:val="26"/>
        </w:rPr>
        <w:t>EU formally proposed "to monopolize the market, impede competition" allegations and threatened heavy fines Branch nearly 10 billion euros of</w:t>
      </w:r>
    </w:p>
    <w:p w:rsidR="00C939A2" w:rsidRPr="00BE230F" w:rsidRDefault="00C939A2" w:rsidP="00C939A2">
      <w:pPr>
        <w:widowControl/>
        <w:rPr>
          <w:rFonts w:ascii="Calibri" w:eastAsia="新細明體" w:hAnsi="Calibri" w:cs="新細明體"/>
          <w:color w:val="000000"/>
          <w:kern w:val="0"/>
          <w:sz w:val="26"/>
          <w:szCs w:val="26"/>
        </w:rPr>
      </w:pPr>
      <w:r w:rsidRPr="00BE230F">
        <w:rPr>
          <w:rFonts w:ascii="Calibri" w:eastAsia="新細明體" w:hAnsi="Calibri" w:cs="新細明體"/>
          <w:color w:val="000000"/>
          <w:kern w:val="0"/>
          <w:sz w:val="26"/>
          <w:szCs w:val="26"/>
        </w:rPr>
        <w:t>EU worried, Gazprom only allow customers to resell part of its large natural gas to other countries</w:t>
      </w:r>
    </w:p>
    <w:p w:rsidR="00C939A2" w:rsidRPr="00BE230F" w:rsidRDefault="00C939A2" w:rsidP="00C939A2">
      <w:pPr>
        <w:widowControl/>
        <w:rPr>
          <w:rFonts w:ascii="Calibri" w:eastAsia="新細明體" w:hAnsi="Calibri" w:cs="新細明體"/>
          <w:color w:val="000000"/>
          <w:kern w:val="0"/>
          <w:sz w:val="26"/>
          <w:szCs w:val="26"/>
        </w:rPr>
      </w:pPr>
      <w:r w:rsidRPr="00BE230F">
        <w:rPr>
          <w:rFonts w:ascii="Calibri" w:eastAsia="新細明體" w:hAnsi="Calibri" w:cs="新細明體"/>
          <w:color w:val="000000"/>
          <w:kern w:val="0"/>
          <w:sz w:val="26"/>
          <w:szCs w:val="26"/>
        </w:rPr>
        <w:t>This allows the group to be a limitation in at least five countries lift gas prices</w:t>
      </w:r>
    </w:p>
    <w:p w:rsidR="00C939A2" w:rsidRPr="00BE230F" w:rsidRDefault="00C939A2" w:rsidP="00C939A2">
      <w:pPr>
        <w:widowControl/>
        <w:rPr>
          <w:rFonts w:ascii="Calibri" w:eastAsia="新細明體" w:hAnsi="Calibri" w:cs="新細明體"/>
          <w:color w:val="000000"/>
          <w:kern w:val="0"/>
          <w:sz w:val="26"/>
          <w:szCs w:val="26"/>
        </w:rPr>
      </w:pPr>
      <w:r w:rsidRPr="00BE230F">
        <w:rPr>
          <w:rFonts w:ascii="Calibri" w:eastAsia="新細明體" w:hAnsi="Calibri" w:cs="新細明體"/>
          <w:color w:val="000000"/>
          <w:kern w:val="0"/>
          <w:sz w:val="26"/>
          <w:szCs w:val="26"/>
        </w:rPr>
        <w:t>Russian counter-attack, that the EU's antitrust investigation in violation of the EU and Russia signed a cooperation agreement in 1999, they also stressed that Gazprom's pricing strategy is no different from other companies, and abide by the laws of each Member State</w:t>
      </w:r>
    </w:p>
    <w:p w:rsidR="00C939A2" w:rsidRPr="00BE230F" w:rsidRDefault="00C939A2" w:rsidP="00C939A2">
      <w:pPr>
        <w:rPr>
          <w:b/>
          <w:sz w:val="26"/>
          <w:szCs w:val="26"/>
        </w:rPr>
      </w:pPr>
    </w:p>
    <w:p w:rsidR="00C939A2" w:rsidRDefault="00C939A2">
      <w:pPr>
        <w:rPr>
          <w:b/>
          <w:sz w:val="44"/>
          <w:szCs w:val="44"/>
        </w:rPr>
      </w:pPr>
      <w:r w:rsidRPr="00C939A2">
        <w:rPr>
          <w:b/>
          <w:sz w:val="44"/>
          <w:szCs w:val="44"/>
        </w:rPr>
        <w:t>C</w:t>
      </w:r>
      <w:r w:rsidRPr="00C939A2">
        <w:rPr>
          <w:rFonts w:hint="eastAsia"/>
          <w:b/>
          <w:sz w:val="44"/>
          <w:szCs w:val="44"/>
        </w:rPr>
        <w:t>onclusion</w:t>
      </w:r>
    </w:p>
    <w:p w:rsidR="00C939A2" w:rsidRPr="00BE230F" w:rsidRDefault="00C939A2" w:rsidP="00C939A2">
      <w:pPr>
        <w:rPr>
          <w:sz w:val="26"/>
          <w:szCs w:val="26"/>
        </w:rPr>
      </w:pPr>
      <w:r w:rsidRPr="00BE230F">
        <w:rPr>
          <w:rStyle w:val="notranslate"/>
          <w:rFonts w:ascii="Calibri" w:hAnsi="Calibri"/>
          <w:color w:val="000000"/>
          <w:sz w:val="26"/>
          <w:szCs w:val="26"/>
        </w:rPr>
        <w:t>After our introduction, I believe we have a general idea of ​​this sparsely populated country.</w:t>
      </w:r>
      <w:r w:rsidRPr="00BE230F">
        <w:rPr>
          <w:rStyle w:val="apple-converted-space"/>
          <w:rFonts w:ascii="Calibri" w:hAnsi="Calibri"/>
          <w:color w:val="000000"/>
          <w:sz w:val="26"/>
          <w:szCs w:val="26"/>
        </w:rPr>
        <w:t> </w:t>
      </w:r>
      <w:r w:rsidRPr="00BE230F">
        <w:rPr>
          <w:rStyle w:val="notranslate"/>
          <w:rFonts w:ascii="Calibri" w:hAnsi="Calibri"/>
          <w:color w:val="000000"/>
          <w:sz w:val="26"/>
          <w:szCs w:val="26"/>
        </w:rPr>
        <w:t xml:space="preserve">We know that they can focus on monuments from sightseeing; import and export from the geographical environment and the livelihood of the things they see a lack of food supplies, as well as for the control of raw materials, with the opposite Taiwan; they are seen </w:t>
      </w:r>
      <w:r w:rsidRPr="00BE230F">
        <w:rPr>
          <w:rStyle w:val="notranslate"/>
          <w:rFonts w:ascii="Calibri" w:hAnsi="Calibri" w:hint="eastAsia"/>
          <w:color w:val="000000"/>
          <w:sz w:val="26"/>
          <w:szCs w:val="26"/>
        </w:rPr>
        <w:t xml:space="preserve">to be </w:t>
      </w:r>
      <w:r w:rsidRPr="00BE230F">
        <w:rPr>
          <w:rStyle w:val="notranslate"/>
          <w:rFonts w:ascii="Calibri" w:hAnsi="Calibri"/>
          <w:color w:val="000000"/>
          <w:sz w:val="26"/>
          <w:szCs w:val="26"/>
        </w:rPr>
        <w:t>from the culture war how to resist the cold, when brave and fierce, and the like, a kind of spiritual sustenance of our worship.</w:t>
      </w:r>
      <w:r w:rsidRPr="00BE230F">
        <w:rPr>
          <w:rStyle w:val="notranslate"/>
          <w:rFonts w:ascii="Calibri" w:hAnsi="Calibri" w:hint="eastAsia"/>
          <w:color w:val="000000"/>
          <w:sz w:val="26"/>
          <w:szCs w:val="26"/>
        </w:rPr>
        <w:t xml:space="preserve"> </w:t>
      </w:r>
      <w:proofErr w:type="gramStart"/>
      <w:r w:rsidRPr="00BE230F">
        <w:rPr>
          <w:rStyle w:val="notranslate"/>
          <w:rFonts w:ascii="Calibri" w:hAnsi="Calibri" w:hint="eastAsia"/>
          <w:color w:val="000000"/>
          <w:sz w:val="26"/>
          <w:szCs w:val="26"/>
        </w:rPr>
        <w:t>sum</w:t>
      </w:r>
      <w:proofErr w:type="gramEnd"/>
      <w:r w:rsidRPr="00BE230F">
        <w:rPr>
          <w:rStyle w:val="notranslate"/>
          <w:rFonts w:ascii="Calibri" w:hAnsi="Calibri" w:hint="eastAsia"/>
          <w:color w:val="000000"/>
          <w:sz w:val="26"/>
          <w:szCs w:val="26"/>
        </w:rPr>
        <w:t xml:space="preserve"> up</w:t>
      </w:r>
      <w:r w:rsidRPr="00BE230F">
        <w:rPr>
          <w:rStyle w:val="notranslate"/>
          <w:rFonts w:ascii="Calibri" w:hAnsi="Calibri"/>
          <w:color w:val="000000"/>
          <w:sz w:val="26"/>
          <w:szCs w:val="26"/>
        </w:rPr>
        <w:t xml:space="preserve">, each country has its own characteristics, </w:t>
      </w:r>
      <w:r w:rsidRPr="00BE230F">
        <w:rPr>
          <w:rStyle w:val="notranslate"/>
          <w:rFonts w:ascii="Calibri" w:hAnsi="Calibri" w:hint="eastAsia"/>
          <w:color w:val="000000"/>
          <w:sz w:val="26"/>
          <w:szCs w:val="26"/>
        </w:rPr>
        <w:t>and this</w:t>
      </w:r>
      <w:r w:rsidRPr="00BE230F">
        <w:rPr>
          <w:rStyle w:val="notranslate"/>
          <w:rFonts w:ascii="Calibri" w:hAnsi="Calibri"/>
          <w:color w:val="000000"/>
          <w:sz w:val="26"/>
          <w:szCs w:val="26"/>
        </w:rPr>
        <w:t xml:space="preserve"> is Russia.</w:t>
      </w:r>
      <w:r w:rsidRPr="00BE230F">
        <w:rPr>
          <w:rStyle w:val="apple-converted-space"/>
          <w:rFonts w:ascii="Calibri" w:hAnsi="Calibri"/>
          <w:color w:val="000000"/>
          <w:sz w:val="26"/>
          <w:szCs w:val="26"/>
        </w:rPr>
        <w:t> </w:t>
      </w:r>
      <w:r w:rsidRPr="00BE230F">
        <w:rPr>
          <w:rStyle w:val="notranslate"/>
          <w:rFonts w:ascii="Calibri" w:hAnsi="Calibri"/>
          <w:color w:val="000000"/>
          <w:sz w:val="26"/>
          <w:szCs w:val="26"/>
        </w:rPr>
        <w:t>Thank you for listening.</w:t>
      </w:r>
    </w:p>
    <w:p w:rsidR="00C939A2" w:rsidRPr="00BE230F" w:rsidRDefault="00C939A2">
      <w:pPr>
        <w:rPr>
          <w:b/>
          <w:sz w:val="26"/>
          <w:szCs w:val="26"/>
        </w:rPr>
      </w:pPr>
    </w:p>
    <w:p w:rsidR="00C939A2" w:rsidRPr="00C939A2" w:rsidRDefault="00C939A2">
      <w:pPr>
        <w:rPr>
          <w:b/>
          <w:sz w:val="44"/>
          <w:szCs w:val="44"/>
        </w:rPr>
      </w:pPr>
    </w:p>
    <w:sectPr w:rsidR="00C939A2" w:rsidRPr="00C939A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EA6" w:rsidRDefault="00963EA6" w:rsidP="00C939A2">
      <w:r>
        <w:separator/>
      </w:r>
    </w:p>
  </w:endnote>
  <w:endnote w:type="continuationSeparator" w:id="0">
    <w:p w:rsidR="00963EA6" w:rsidRDefault="00963EA6" w:rsidP="00C93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Songti TC">
    <w:altName w:val="Arial Unicode MS"/>
    <w:charset w:val="88"/>
    <w:family w:val="auto"/>
    <w:pitch w:val="variable"/>
    <w:sig w:usb0="00000000" w:usb1="080F0000" w:usb2="00000010" w:usb3="00000000" w:csb0="001400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EA6" w:rsidRDefault="00963EA6" w:rsidP="00C939A2">
      <w:r>
        <w:separator/>
      </w:r>
    </w:p>
  </w:footnote>
  <w:footnote w:type="continuationSeparator" w:id="0">
    <w:p w:rsidR="00963EA6" w:rsidRDefault="00963EA6" w:rsidP="00C939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77D61"/>
    <w:multiLevelType w:val="hybridMultilevel"/>
    <w:tmpl w:val="AF10669C"/>
    <w:lvl w:ilvl="0" w:tplc="868AE6B0">
      <w:start w:val="1"/>
      <w:numFmt w:val="decimal"/>
      <w:lvlText w:val="%1."/>
      <w:lvlJc w:val="left"/>
      <w:pPr>
        <w:ind w:left="360" w:hanging="360"/>
      </w:pPr>
      <w:rPr>
        <w:rFonts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DAD23E4"/>
    <w:multiLevelType w:val="multilevel"/>
    <w:tmpl w:val="2F949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E8214B5"/>
    <w:multiLevelType w:val="hybridMultilevel"/>
    <w:tmpl w:val="E2EC12EC"/>
    <w:lvl w:ilvl="0" w:tplc="3BAC94E6">
      <w:start w:val="1"/>
      <w:numFmt w:val="bullet"/>
      <w:lvlText w:val=""/>
      <w:lvlJc w:val="left"/>
      <w:pPr>
        <w:ind w:left="1185" w:hanging="480"/>
      </w:pPr>
      <w:rPr>
        <w:rFonts w:ascii="Wingdings" w:hAnsi="Wingdings" w:hint="default"/>
        <w:sz w:val="26"/>
        <w:szCs w:val="26"/>
      </w:rPr>
    </w:lvl>
    <w:lvl w:ilvl="1" w:tplc="04090003" w:tentative="1">
      <w:start w:val="1"/>
      <w:numFmt w:val="bullet"/>
      <w:lvlText w:val=""/>
      <w:lvlJc w:val="left"/>
      <w:pPr>
        <w:ind w:left="1665" w:hanging="480"/>
      </w:pPr>
      <w:rPr>
        <w:rFonts w:ascii="Wingdings" w:hAnsi="Wingdings" w:hint="default"/>
      </w:rPr>
    </w:lvl>
    <w:lvl w:ilvl="2" w:tplc="04090005" w:tentative="1">
      <w:start w:val="1"/>
      <w:numFmt w:val="bullet"/>
      <w:lvlText w:val=""/>
      <w:lvlJc w:val="left"/>
      <w:pPr>
        <w:ind w:left="2145" w:hanging="480"/>
      </w:pPr>
      <w:rPr>
        <w:rFonts w:ascii="Wingdings" w:hAnsi="Wingdings" w:hint="default"/>
      </w:rPr>
    </w:lvl>
    <w:lvl w:ilvl="3" w:tplc="04090001" w:tentative="1">
      <w:start w:val="1"/>
      <w:numFmt w:val="bullet"/>
      <w:lvlText w:val=""/>
      <w:lvlJc w:val="left"/>
      <w:pPr>
        <w:ind w:left="2625" w:hanging="480"/>
      </w:pPr>
      <w:rPr>
        <w:rFonts w:ascii="Wingdings" w:hAnsi="Wingdings" w:hint="default"/>
      </w:rPr>
    </w:lvl>
    <w:lvl w:ilvl="4" w:tplc="04090003" w:tentative="1">
      <w:start w:val="1"/>
      <w:numFmt w:val="bullet"/>
      <w:lvlText w:val=""/>
      <w:lvlJc w:val="left"/>
      <w:pPr>
        <w:ind w:left="3105" w:hanging="480"/>
      </w:pPr>
      <w:rPr>
        <w:rFonts w:ascii="Wingdings" w:hAnsi="Wingdings" w:hint="default"/>
      </w:rPr>
    </w:lvl>
    <w:lvl w:ilvl="5" w:tplc="04090005" w:tentative="1">
      <w:start w:val="1"/>
      <w:numFmt w:val="bullet"/>
      <w:lvlText w:val=""/>
      <w:lvlJc w:val="left"/>
      <w:pPr>
        <w:ind w:left="3585" w:hanging="480"/>
      </w:pPr>
      <w:rPr>
        <w:rFonts w:ascii="Wingdings" w:hAnsi="Wingdings" w:hint="default"/>
      </w:rPr>
    </w:lvl>
    <w:lvl w:ilvl="6" w:tplc="04090001" w:tentative="1">
      <w:start w:val="1"/>
      <w:numFmt w:val="bullet"/>
      <w:lvlText w:val=""/>
      <w:lvlJc w:val="left"/>
      <w:pPr>
        <w:ind w:left="4065" w:hanging="480"/>
      </w:pPr>
      <w:rPr>
        <w:rFonts w:ascii="Wingdings" w:hAnsi="Wingdings" w:hint="default"/>
      </w:rPr>
    </w:lvl>
    <w:lvl w:ilvl="7" w:tplc="04090003" w:tentative="1">
      <w:start w:val="1"/>
      <w:numFmt w:val="bullet"/>
      <w:lvlText w:val=""/>
      <w:lvlJc w:val="left"/>
      <w:pPr>
        <w:ind w:left="4545" w:hanging="480"/>
      </w:pPr>
      <w:rPr>
        <w:rFonts w:ascii="Wingdings" w:hAnsi="Wingdings" w:hint="default"/>
      </w:rPr>
    </w:lvl>
    <w:lvl w:ilvl="8" w:tplc="04090005" w:tentative="1">
      <w:start w:val="1"/>
      <w:numFmt w:val="bullet"/>
      <w:lvlText w:val=""/>
      <w:lvlJc w:val="left"/>
      <w:pPr>
        <w:ind w:left="5025" w:hanging="480"/>
      </w:pPr>
      <w:rPr>
        <w:rFonts w:ascii="Wingdings" w:hAnsi="Wingdings" w:hint="default"/>
      </w:rPr>
    </w:lvl>
  </w:abstractNum>
  <w:abstractNum w:abstractNumId="3">
    <w:nsid w:val="5C877E6A"/>
    <w:multiLevelType w:val="multilevel"/>
    <w:tmpl w:val="E6644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4D05355"/>
    <w:multiLevelType w:val="multilevel"/>
    <w:tmpl w:val="39781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3AD"/>
    <w:rsid w:val="001867F8"/>
    <w:rsid w:val="006B7BDA"/>
    <w:rsid w:val="00963EA6"/>
    <w:rsid w:val="00AD786F"/>
    <w:rsid w:val="00BE230F"/>
    <w:rsid w:val="00BF4465"/>
    <w:rsid w:val="00C939A2"/>
    <w:rsid w:val="00D373AD"/>
    <w:rsid w:val="00FB1E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內文1"/>
    <w:basedOn w:val="a"/>
    <w:rsid w:val="00D373AD"/>
    <w:pPr>
      <w:widowControl/>
      <w:spacing w:before="100" w:beforeAutospacing="1" w:after="100" w:afterAutospacing="1"/>
    </w:pPr>
    <w:rPr>
      <w:rFonts w:ascii="新細明體" w:eastAsia="新細明體" w:hAnsi="新細明體" w:cs="新細明體"/>
      <w:kern w:val="0"/>
      <w:szCs w:val="24"/>
    </w:rPr>
  </w:style>
  <w:style w:type="character" w:customStyle="1" w:styleId="notranslate">
    <w:name w:val="notranslate"/>
    <w:basedOn w:val="a0"/>
    <w:rsid w:val="00D373AD"/>
  </w:style>
  <w:style w:type="character" w:customStyle="1" w:styleId="normalchar">
    <w:name w:val="normal__char"/>
    <w:basedOn w:val="a0"/>
    <w:rsid w:val="00D373AD"/>
  </w:style>
  <w:style w:type="character" w:customStyle="1" w:styleId="apple-converted-space">
    <w:name w:val="apple-converted-space"/>
    <w:basedOn w:val="a0"/>
    <w:rsid w:val="00D373AD"/>
  </w:style>
  <w:style w:type="character" w:customStyle="1" w:styleId="list0020paragraphchar">
    <w:name w:val="list_0020paragraph__char"/>
    <w:basedOn w:val="a0"/>
    <w:rsid w:val="00D373AD"/>
  </w:style>
  <w:style w:type="paragraph" w:styleId="a3">
    <w:name w:val="header"/>
    <w:basedOn w:val="a"/>
    <w:link w:val="a4"/>
    <w:uiPriority w:val="99"/>
    <w:unhideWhenUsed/>
    <w:rsid w:val="00C939A2"/>
    <w:pPr>
      <w:tabs>
        <w:tab w:val="center" w:pos="4153"/>
        <w:tab w:val="right" w:pos="8306"/>
      </w:tabs>
      <w:snapToGrid w:val="0"/>
    </w:pPr>
    <w:rPr>
      <w:sz w:val="20"/>
      <w:szCs w:val="20"/>
    </w:rPr>
  </w:style>
  <w:style w:type="character" w:customStyle="1" w:styleId="a4">
    <w:name w:val="頁首 字元"/>
    <w:basedOn w:val="a0"/>
    <w:link w:val="a3"/>
    <w:uiPriority w:val="99"/>
    <w:rsid w:val="00C939A2"/>
    <w:rPr>
      <w:sz w:val="20"/>
      <w:szCs w:val="20"/>
    </w:rPr>
  </w:style>
  <w:style w:type="paragraph" w:styleId="a5">
    <w:name w:val="footer"/>
    <w:basedOn w:val="a"/>
    <w:link w:val="a6"/>
    <w:uiPriority w:val="99"/>
    <w:unhideWhenUsed/>
    <w:rsid w:val="00C939A2"/>
    <w:pPr>
      <w:tabs>
        <w:tab w:val="center" w:pos="4153"/>
        <w:tab w:val="right" w:pos="8306"/>
      </w:tabs>
      <w:snapToGrid w:val="0"/>
    </w:pPr>
    <w:rPr>
      <w:sz w:val="20"/>
      <w:szCs w:val="20"/>
    </w:rPr>
  </w:style>
  <w:style w:type="character" w:customStyle="1" w:styleId="a6">
    <w:name w:val="頁尾 字元"/>
    <w:basedOn w:val="a0"/>
    <w:link w:val="a5"/>
    <w:uiPriority w:val="99"/>
    <w:rsid w:val="00C939A2"/>
    <w:rPr>
      <w:sz w:val="20"/>
      <w:szCs w:val="20"/>
    </w:rPr>
  </w:style>
  <w:style w:type="paragraph" w:customStyle="1" w:styleId="normal00200028web0029">
    <w:name w:val="normal_0020_0028web_0029"/>
    <w:basedOn w:val="a"/>
    <w:rsid w:val="00C939A2"/>
    <w:pPr>
      <w:widowControl/>
      <w:spacing w:before="100" w:beforeAutospacing="1" w:after="100" w:afterAutospacing="1"/>
    </w:pPr>
    <w:rPr>
      <w:rFonts w:ascii="新細明體" w:eastAsia="新細明體" w:hAnsi="新細明體" w:cs="新細明體"/>
      <w:kern w:val="0"/>
      <w:szCs w:val="24"/>
    </w:rPr>
  </w:style>
  <w:style w:type="character" w:customStyle="1" w:styleId="normal00200028web0029char">
    <w:name w:val="normal_0020_0028web_0029__char"/>
    <w:basedOn w:val="a0"/>
    <w:rsid w:val="00C939A2"/>
  </w:style>
  <w:style w:type="paragraph" w:styleId="a7">
    <w:name w:val="List Paragraph"/>
    <w:basedOn w:val="a"/>
    <w:uiPriority w:val="34"/>
    <w:qFormat/>
    <w:rsid w:val="00BE230F"/>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內文1"/>
    <w:basedOn w:val="a"/>
    <w:rsid w:val="00D373AD"/>
    <w:pPr>
      <w:widowControl/>
      <w:spacing w:before="100" w:beforeAutospacing="1" w:after="100" w:afterAutospacing="1"/>
    </w:pPr>
    <w:rPr>
      <w:rFonts w:ascii="新細明體" w:eastAsia="新細明體" w:hAnsi="新細明體" w:cs="新細明體"/>
      <w:kern w:val="0"/>
      <w:szCs w:val="24"/>
    </w:rPr>
  </w:style>
  <w:style w:type="character" w:customStyle="1" w:styleId="notranslate">
    <w:name w:val="notranslate"/>
    <w:basedOn w:val="a0"/>
    <w:rsid w:val="00D373AD"/>
  </w:style>
  <w:style w:type="character" w:customStyle="1" w:styleId="normalchar">
    <w:name w:val="normal__char"/>
    <w:basedOn w:val="a0"/>
    <w:rsid w:val="00D373AD"/>
  </w:style>
  <w:style w:type="character" w:customStyle="1" w:styleId="apple-converted-space">
    <w:name w:val="apple-converted-space"/>
    <w:basedOn w:val="a0"/>
    <w:rsid w:val="00D373AD"/>
  </w:style>
  <w:style w:type="character" w:customStyle="1" w:styleId="list0020paragraphchar">
    <w:name w:val="list_0020paragraph__char"/>
    <w:basedOn w:val="a0"/>
    <w:rsid w:val="00D373AD"/>
  </w:style>
  <w:style w:type="paragraph" w:styleId="a3">
    <w:name w:val="header"/>
    <w:basedOn w:val="a"/>
    <w:link w:val="a4"/>
    <w:uiPriority w:val="99"/>
    <w:unhideWhenUsed/>
    <w:rsid w:val="00C939A2"/>
    <w:pPr>
      <w:tabs>
        <w:tab w:val="center" w:pos="4153"/>
        <w:tab w:val="right" w:pos="8306"/>
      </w:tabs>
      <w:snapToGrid w:val="0"/>
    </w:pPr>
    <w:rPr>
      <w:sz w:val="20"/>
      <w:szCs w:val="20"/>
    </w:rPr>
  </w:style>
  <w:style w:type="character" w:customStyle="1" w:styleId="a4">
    <w:name w:val="頁首 字元"/>
    <w:basedOn w:val="a0"/>
    <w:link w:val="a3"/>
    <w:uiPriority w:val="99"/>
    <w:rsid w:val="00C939A2"/>
    <w:rPr>
      <w:sz w:val="20"/>
      <w:szCs w:val="20"/>
    </w:rPr>
  </w:style>
  <w:style w:type="paragraph" w:styleId="a5">
    <w:name w:val="footer"/>
    <w:basedOn w:val="a"/>
    <w:link w:val="a6"/>
    <w:uiPriority w:val="99"/>
    <w:unhideWhenUsed/>
    <w:rsid w:val="00C939A2"/>
    <w:pPr>
      <w:tabs>
        <w:tab w:val="center" w:pos="4153"/>
        <w:tab w:val="right" w:pos="8306"/>
      </w:tabs>
      <w:snapToGrid w:val="0"/>
    </w:pPr>
    <w:rPr>
      <w:sz w:val="20"/>
      <w:szCs w:val="20"/>
    </w:rPr>
  </w:style>
  <w:style w:type="character" w:customStyle="1" w:styleId="a6">
    <w:name w:val="頁尾 字元"/>
    <w:basedOn w:val="a0"/>
    <w:link w:val="a5"/>
    <w:uiPriority w:val="99"/>
    <w:rsid w:val="00C939A2"/>
    <w:rPr>
      <w:sz w:val="20"/>
      <w:szCs w:val="20"/>
    </w:rPr>
  </w:style>
  <w:style w:type="paragraph" w:customStyle="1" w:styleId="normal00200028web0029">
    <w:name w:val="normal_0020_0028web_0029"/>
    <w:basedOn w:val="a"/>
    <w:rsid w:val="00C939A2"/>
    <w:pPr>
      <w:widowControl/>
      <w:spacing w:before="100" w:beforeAutospacing="1" w:after="100" w:afterAutospacing="1"/>
    </w:pPr>
    <w:rPr>
      <w:rFonts w:ascii="新細明體" w:eastAsia="新細明體" w:hAnsi="新細明體" w:cs="新細明體"/>
      <w:kern w:val="0"/>
      <w:szCs w:val="24"/>
    </w:rPr>
  </w:style>
  <w:style w:type="character" w:customStyle="1" w:styleId="normal00200028web0029char">
    <w:name w:val="normal_0020_0028web_0029__char"/>
    <w:basedOn w:val="a0"/>
    <w:rsid w:val="00C939A2"/>
  </w:style>
  <w:style w:type="paragraph" w:styleId="a7">
    <w:name w:val="List Paragraph"/>
    <w:basedOn w:val="a"/>
    <w:uiPriority w:val="34"/>
    <w:qFormat/>
    <w:rsid w:val="00BE230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113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late.google.com/translate?hl=zh-TW&amp;prev=_t&amp;sl=zh-CN&amp;tl=en&amp;u=https://zh.wikipedia.org/wiki/%25E4%25BC%258A%25E6%2596%25AF%25E5%259D%25A6%25E5%25B8%2583%25E5%25B0%2594"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1207</Words>
  <Characters>6881</Characters>
  <Application>Microsoft Office Word</Application>
  <DocSecurity>0</DocSecurity>
  <Lines>57</Lines>
  <Paragraphs>16</Paragraphs>
  <ScaleCrop>false</ScaleCrop>
  <Company/>
  <LinksUpToDate>false</LinksUpToDate>
  <CharactersWithSpaces>8072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dc:creator>
  <cp:lastModifiedBy>class1</cp:lastModifiedBy>
  <cp:revision>3</cp:revision>
  <dcterms:created xsi:type="dcterms:W3CDTF">2016-05-16T16:57:00Z</dcterms:created>
  <dcterms:modified xsi:type="dcterms:W3CDTF">2016-06-02T06:02:00Z</dcterms:modified>
</cp:coreProperties>
</file>